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6358F" w14:textId="69397773" w:rsidR="0029725C" w:rsidRDefault="0029725C" w:rsidP="00783514">
      <w:pPr>
        <w:spacing w:line="360" w:lineRule="auto"/>
        <w:rPr>
          <w:b/>
          <w:bCs/>
        </w:rPr>
      </w:pPr>
      <w:r w:rsidRPr="00B05569">
        <w:rPr>
          <w:b/>
          <w:bCs/>
        </w:rPr>
        <w:t xml:space="preserve">Symbiotic nitrogen fixation reduces </w:t>
      </w:r>
      <w:ins w:id="0" w:author="Author">
        <w:r w:rsidR="00EB38F5">
          <w:rPr>
            <w:b/>
            <w:bCs/>
          </w:rPr>
          <w:t xml:space="preserve">belowground biomass </w:t>
        </w:r>
      </w:ins>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54F422EE" w:rsidR="0029725C" w:rsidRDefault="0029725C" w:rsidP="00783514">
      <w:pPr>
        <w:spacing w:line="360" w:lineRule="auto"/>
      </w:pPr>
      <w:r>
        <w:t xml:space="preserve">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xml:space="preserve">. We found that inoculation decreased </w:t>
      </w:r>
      <w:del w:id="1" w:author="Author">
        <w:r w:rsidDel="00EB38F5">
          <w:delText xml:space="preserve">structural </w:delText>
        </w:r>
      </w:del>
      <w:ins w:id="2" w:author="Author">
        <w:r w:rsidR="00EB38F5">
          <w:t>belowground biomass</w:t>
        </w:r>
        <w:r w:rsidR="00EB38F5">
          <w:t xml:space="preserve"> </w:t>
        </w:r>
      </w:ins>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coupled with no change </w:t>
      </w:r>
      <w:r>
        <w:t>in belowground carbon allocation. These results suggest that symbioses with nitrogen-fixing bacteria reduce carbon costs of nitrogen acquisition, but only when soil nitrogen is low, allowing individuals to increase nitrogen allocation to structures that support growth. This pattern helps explain the prevalence of plants capable of forming these associations in less fertile areas and demonstrates patterns 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08551794" w14:textId="728A3BDE" w:rsidR="0029725C" w:rsidRDefault="0029725C" w:rsidP="00783514">
      <w:pPr>
        <w:spacing w:line="360" w:lineRule="auto"/>
      </w:pPr>
      <w:r>
        <w:t xml:space="preserve">Terrestrial ecosystem processes are regulated, in part, by interactions between carbon and nitrogen cycles. As a result, terrestrial biosphere models are beginning to include coupled carbon and nitrogen cycles to </w:t>
      </w:r>
      <w:r w:rsidR="00EA37C1">
        <w:t>simulate past, present, and future atmosphere-biosphere fluxes more realistically</w:t>
      </w:r>
      <w:r w:rsidR="00B05569">
        <w:t xml:space="preserve"> </w:t>
      </w:r>
      <w:sdt>
        <w:sdtPr>
          <w:tag w:val="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wgMjAwMzsgUHJlbnRpY2UgPGk+ZXQgYWwuPC9pPiwgMjAxNTsgS291LUdpZXNicmVjaHQgPGk+ZXQgYWwuPC9pPiw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
          <w:id w:val="712925376"/>
          <w:placeholder>
            <w:docPart w:val="DefaultPlaceholder_-1854013440"/>
          </w:placeholder>
        </w:sdtPr>
        <w:sdtContent>
          <w:r w:rsidR="00264CF9">
            <w:rPr>
              <w:rFonts w:eastAsia="Times New Roman"/>
            </w:rPr>
            <w:t>(</w:t>
          </w:r>
          <w:proofErr w:type="spellStart"/>
          <w:r w:rsidR="00264CF9">
            <w:rPr>
              <w:rFonts w:eastAsia="Times New Roman"/>
            </w:rPr>
            <w:t>Hungate</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2003; Prentice </w:t>
          </w:r>
          <w:r w:rsidR="00264CF9">
            <w:rPr>
              <w:rFonts w:eastAsia="Times New Roman"/>
              <w:i/>
              <w:iCs/>
            </w:rPr>
            <w:t>et al.</w:t>
          </w:r>
          <w:r w:rsidR="00264CF9">
            <w:rPr>
              <w:rFonts w:eastAsia="Times New Roman"/>
            </w:rPr>
            <w:t xml:space="preserve">, 2015; Kou-Giesbrecht </w:t>
          </w:r>
          <w:r w:rsidR="00264CF9">
            <w:rPr>
              <w:rFonts w:eastAsia="Times New Roman"/>
              <w:i/>
              <w:iCs/>
            </w:rPr>
            <w:t>et al.</w:t>
          </w:r>
          <w:r w:rsidR="00264CF9">
            <w:rPr>
              <w:rFonts w:eastAsia="Times New Roman"/>
            </w:rPr>
            <w:t>, 2023)</w:t>
          </w:r>
        </w:sdtContent>
      </w:sdt>
      <w:r w:rsidR="00EA37C1">
        <w:t xml:space="preserve">. </w:t>
      </w:r>
      <w:r>
        <w:t xml:space="preserve">Carbon and nutrient flux simulations tend to converge across terrestrial biosphere model products using past and present climate scenarios; however, </w:t>
      </w:r>
      <w:ins w:id="3" w:author="Author">
        <w:r w:rsidR="00EB38F5">
          <w:t xml:space="preserve">these models </w:t>
        </w:r>
      </w:ins>
      <w:r>
        <w:t xml:space="preserve">often diverge under future environmental change scenarios </w:t>
      </w:r>
      <w:sdt>
        <w:sdtPr>
          <w:tag w:val="MENDELEY_CITATION_v3_eyJjaXRhdGlvbklEIjoiTUVOREVMRVlfQ0lUQVRJT05fNTZkNzliYjMtZGMzNi00MjA3LTg5NzAtZmNkZmJlYTE5OTZiIiwicHJvcGVydGllcyI6eyJub3RlSW5kZXgiOjB9LCJpc0VkaXRlZCI6ZmFsc2UsIm1hbnVhbE92ZXJyaWRlIjp7ImNpdGVwcm9jVGV4dCI6IihGcmllZGxpbmdzdGVpbiA8aT5ldCBhbC48L2k+LCAyMDE0OyBEYXZpZXMtQmFybmFyZCA8aT5ldCBhbC48L2k+LCAyMDIw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LCJjb250YWluZXItdGl0bGUtc2hvcnQiOiIifSwidXJpcyI6WyJodHRwOi8vd3d3Lm1lbmRlbGV5LmNvbS9kb2N1bWVudHMvP3V1aWQ9NDNkNDkxYzktY2Q0NC00OWY3LWI1OTMtOGQwNDBlMWYyMzBmIl0sImlzVGVtcG9yYXJ5IjpmYWxzZSwibGVnYWN5RGVza3RvcElkIjoiNDNkNDkxYzktY2Q0NC00OWY3LWI1OTMtOGQwNDBlMWYyMzBmIn1dfQ=="/>
          <w:id w:val="-875074422"/>
          <w:placeholder>
            <w:docPart w:val="DefaultPlaceholder_-1854013440"/>
          </w:placeholder>
        </w:sdtPr>
        <w:sdtContent>
          <w:r w:rsidR="00264CF9">
            <w:rPr>
              <w:rFonts w:eastAsia="Times New Roman"/>
            </w:rPr>
            <w:t>(</w:t>
          </w:r>
          <w:proofErr w:type="spellStart"/>
          <w:r w:rsidR="00264CF9">
            <w:rPr>
              <w:rFonts w:eastAsia="Times New Roman"/>
            </w:rPr>
            <w:t>Friedlingstein</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Davies-Barnard </w:t>
          </w:r>
          <w:r w:rsidR="00264CF9">
            <w:rPr>
              <w:rFonts w:eastAsia="Times New Roman"/>
              <w:i/>
              <w:iCs/>
            </w:rPr>
            <w:t>et al.</w:t>
          </w:r>
          <w:r w:rsidR="00264CF9">
            <w:rPr>
              <w:rFonts w:eastAsia="Times New Roman"/>
            </w:rPr>
            <w:t>, 2020)</w:t>
          </w:r>
        </w:sdtContent>
      </w:sdt>
      <w:r>
        <w:t xml:space="preserve">. This divergence could be due to an incomplete understanding of how changing environments modify processes that link ecosystem carbon and nitrogen cycles </w:t>
      </w:r>
      <w:sdt>
        <w:sdtPr>
          <w:tag w:val="MENDELEY_CITATION_v3_eyJjaXRhdGlvbklEIjoiTUVOREVMRVlfQ0lUQVRJT05fMjA2MDYzYmItMDhlZC00MjEwLWJhZTctNmEyNjY0MjU5MTBiIiwicHJvcGVydGllcyI6eyJub3RlSW5kZXgiOjB9LCJpc0VkaXRlZCI6ZmFsc2UsIm1hbnVhbE92ZXJyaWRlIjp7ImNpdGVwcm9jVGV4dCI6IihGYXkgPGk+ZXQgYWwuPC9pPiwgMjAxNTsgV2llZGVyIDxpPmV0IGFsLjwvaT4sIDIwMTU7IE1leWVyaG9sdCA8aT5ldCBhbC48L2k+LC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
          <w:id w:val="217555239"/>
          <w:placeholder>
            <w:docPart w:val="DefaultPlaceholder_-1854013440"/>
          </w:placeholder>
        </w:sdtPr>
        <w:sdtContent>
          <w:r w:rsidR="00264CF9">
            <w:rPr>
              <w:rFonts w:eastAsia="Times New Roman"/>
            </w:rPr>
            <w:t xml:space="preserve">(Fay </w:t>
          </w:r>
          <w:r w:rsidR="00264CF9">
            <w:rPr>
              <w:rFonts w:eastAsia="Times New Roman"/>
              <w:i/>
              <w:iCs/>
            </w:rPr>
            <w:t>et al.</w:t>
          </w:r>
          <w:r w:rsidR="00264CF9">
            <w:rPr>
              <w:rFonts w:eastAsia="Times New Roman"/>
            </w:rPr>
            <w:t xml:space="preserve">, 2015; Wieder </w:t>
          </w:r>
          <w:r w:rsidR="00264CF9">
            <w:rPr>
              <w:rFonts w:eastAsia="Times New Roman"/>
              <w:i/>
              <w:iCs/>
            </w:rPr>
            <w:t>et al.</w:t>
          </w:r>
          <w:r w:rsidR="00264CF9">
            <w:rPr>
              <w:rFonts w:eastAsia="Times New Roman"/>
            </w:rPr>
            <w:t xml:space="preserve">, 2015; </w:t>
          </w:r>
          <w:proofErr w:type="spellStart"/>
          <w:r w:rsidR="00264CF9">
            <w:rPr>
              <w:rFonts w:eastAsia="Times New Roman"/>
            </w:rPr>
            <w:t>Meyerholt</w:t>
          </w:r>
          <w:proofErr w:type="spellEnd"/>
          <w:r w:rsidR="00264CF9">
            <w:rPr>
              <w:rFonts w:eastAsia="Times New Roman"/>
            </w:rPr>
            <w:t xml:space="preserve"> </w:t>
          </w:r>
          <w:r w:rsidR="00264CF9">
            <w:rPr>
              <w:rFonts w:eastAsia="Times New Roman"/>
              <w:i/>
              <w:iCs/>
            </w:rPr>
            <w:t>et al.</w:t>
          </w:r>
          <w:r w:rsidR="00264CF9">
            <w:rPr>
              <w:rFonts w:eastAsia="Times New Roman"/>
            </w:rPr>
            <w:t>, 2016)</w:t>
          </w:r>
        </w:sdtContent>
      </w:sdt>
      <w:r>
        <w:t>.</w:t>
      </w:r>
    </w:p>
    <w:p w14:paraId="43763EF0" w14:textId="0F69C872" w:rsidR="0029725C" w:rsidRDefault="0029725C" w:rsidP="00783514">
      <w:pPr>
        <w:spacing w:line="360" w:lineRule="auto"/>
        <w:ind w:firstLine="720"/>
      </w:pPr>
      <w:r>
        <w:t xml:space="preserve">Plant nitrogen acquisition is one process in terrestrial ecosystems that links carbon and nitrogen cycles. Plants acquire nutrients by allocating photosynthetically derived carbon belowground in exchange for nitrogen through different nitrogen acquisition strategies. These nitrogen acquisition strategies can include direct uptake pathways such as mass flow or diffusion </w:t>
      </w:r>
      <w:sdt>
        <w:sdtPr>
          <w:rPr>
            <w:color w:val="000000"/>
          </w:rPr>
          <w:tag w:val="MENDELEY_CITATION_v3_eyJjaXRhdGlvbklEIjoiTUVOREVMRVlfQ0lUQVRJT05fMWI2MGQ5NDMtNTkxZS00OGQ2LWI3YzQtMmIxZGM1MjYyODY2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603768074"/>
          <w:placeholder>
            <w:docPart w:val="DefaultPlaceholder_-1854013440"/>
          </w:placeholder>
        </w:sdtPr>
        <w:sdtContent>
          <w:r w:rsidR="00264CF9" w:rsidRPr="00264CF9">
            <w:rPr>
              <w:color w:val="000000"/>
            </w:rPr>
            <w:t>(Barber, 1962)</w:t>
          </w:r>
        </w:sdtContent>
      </w:sdt>
      <w:del w:id="4" w:author="Author">
        <w:r w:rsidDel="00EB38F5">
          <w:delText xml:space="preserve">, </w:delText>
        </w:r>
      </w:del>
      <w:ins w:id="5" w:author="Author">
        <w:r w:rsidR="00EB38F5">
          <w:t xml:space="preserve"> or through</w:t>
        </w:r>
        <w:r w:rsidR="00EB38F5">
          <w:t xml:space="preserve"> </w:t>
        </w:r>
      </w:ins>
      <w:r>
        <w:t xml:space="preserve">symbioses with </w:t>
      </w:r>
      <w:del w:id="6" w:author="Author">
        <w:r w:rsidDel="00EB38F5">
          <w:delText xml:space="preserve">mycorrhizal fungi or symbiotic </w:delText>
        </w:r>
      </w:del>
      <w:r>
        <w:t xml:space="preserve">nitrogen-fixing bacteria </w:t>
      </w:r>
      <w:sdt>
        <w:sdtPr>
          <w:rPr>
            <w:color w:val="000000"/>
          </w:rPr>
          <w:tag w:val="MENDELEY_CITATION_v3_eyJjaXRhdGlvbklEIjoiTUVOREVMRVlfQ0lUQVRJT05fMTJjNGE1NTAtNWE2OS00ZGRiLTllYWUtMGI4ODUyYWNmOWQ3IiwicHJvcGVydGllcyI6eyJub3RlSW5kZXgiOjB9LCJpc0VkaXRlZCI6ZmFsc2UsIm1hbnVhbE92ZXJyaWRlIjp7ImNpdGVwcm9jVGV4dCI6IihWYW5jZSBhbmQgSGVpY2hlbCwgMTk5MTsgTWFyc2NobmVyIGFuZCBEZWxsLCAxOTk0OyBTbWl0aCBhbmQgUmVhZCwgMjAwODsgVWR2YXJkaSBhbmQgUG9vbGUs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mQ4NDE3YTA0LWVlZjgtMzg1Mi04ODVhLWYzNmM2OGFiZTA1OCIsIml0ZW1EYXRhIjp7IkRPSSI6IjEwLjEwMDcvQkYwMDAwMDA5OCIsIklTU04iOiIwMDMyMDc5WCIsImFic3RyYWN0IjoiVGhlIHJvbGUgb2YgbXljb3JyaGl6YWwgZnVuZ2kgaW4gYWNxdWlzaXRpb24gb2YgbWluZXJhbCBudXRyaWVudHMgYnkgaG9zdCBwbGFudHMgaXMgZXhhbWluZWQgZm9yIHRocmVlIGdyb3VwcyBvZiBteWNvcnJoaXphcy4gVGhlc2UgYXJlOyB0aGUgZWN0b215Y29ycmhpemFzIChFQ00pLCB0aGUgZXJpY29pZCBteWNvcnJoaXphcyAoRU0pLCBhbmQgdGhlIHZlc2ljdWxhci1hcmJ1c2N1bGFyIG15Y29ycmhpemFzIChWQU0pLiBNeWNvcnJoaXphbCBpbmZlY3Rpb24gbWF5IGFmZmVjdCB0aGUgbWluZXJhbCBudXRyaXRpb24gb2YgdGhlIGhvc3QgcGxhbnQgZGlyZWN0bHkgYnkgZW5oYW5jaW5nIHBsYW50IGdyb3d0aCB0aHJvdWdoIG51dHJpZW50IGFjcXVpc2l0aW9uIGJ5IHRoZSBmdW5ndXMsIG9yIGluZGlyZWN0bHkgYnkgbW9kaWZ5aW5nIHRyYW5zcGlyYXRpb24gcmF0ZXMgYW5kIHRoZSBjb21wb3NpdGlvbiBvZiByaGl6b3NwaGVyZSBtaWNyb2Zsb3JhLiBBIGNhcGFjaXR5IGZvciB0aGUgZXh0ZXJuYWwgaHlwaGFlIHRvIHRha2UgdXAgYW5kIGRlbGl2ZXIgbnV0cmllbnRzIHRvIHRoZSBwbGFudCBoYXMgYmVlbiBkZW1vbnN0cmF0ZWQgZm9yIHRoZSBmb2xsb3dpbmcgbnV0cmllbnRzIGFuZCBteWNvcnJoaXphczsgUCAoVkFNLCBFTSwgRUNNKSwgTkg0KyAoVkFNLCBFTSwgRUNNKSwgTk8zLSAoRUNNKSwgSyAoVkFNLCBFQ00pLCBDYSAoVkFNLCBFTSksIFNPNDItIChWQU0pLCBDdSAoVkFNKSwgWm4gKFZBTSkgYW5kIEZlIChFTSkuIEluIGV4cGVyaW1lbnRhbCBjaGFtYmVycywgdGhlIGV4dGVybmFsIGh5cGhhZSBvZiBWQU0gY2FuIGRlbGl2ZXIgdXAgdG8gODAlIG9mIHBsYW50IFAsIDI1JSBvZiBwbGFudCBOLCAxMCUgb2YgcGxhbnQgSywgMjUlIG9mIHBsYW50IFpuIGFuZCA2MCUgb2YgcGxhbnQgQ3UuIEtub3dsZWRnZSBvZiB0aGUgcm9sZSBvZiBteWNvcnJoaXphIGluIHRoZSB1cHRha2Ugb2YgbnV0cmllbnRzIG90aGVyIHRoYW4gUCBhbmQgTiBpcyBsaW1pdGVkIGJlY2F1c2UgZGVmaW5pdGl2ZSBzdHVkaWVzIGFyZSBmZXcsIGVzcGVjaWFsbHkgZm9yIHRoZSBFQ00uIEFsdGhvdWdoIGZ1cnRoZXIgcXVhbnRpZmljYXRpb24gaXMgcmVxdWlyZWQsIGl0IGlzIGZlYXNpYmxlIHRoYXQgdGhlIGV4dGVybmFsIGh5cGhhZSBtYXkgcHJvdmlkZSBhIHNpZ25pZmljYW50IGRlbGl2ZXJ5IHN5c3RlbSBmb3IgTiwgSywgQ3UgYW5kIFpuIGluIGFkZGl0aW9uIHRvIFAgaW4gbWFueSBzb2lscy4gUHJvcG9zYWxzIHRoYXQgRUNNIGFuZCBWQU0gZnVuZ2kgY29udHJpYnV0ZSBzdWJzdGFudGlhbGx5IHRvIHRoZSBNZywgQiBhbmQgRmUgbnV0cml0aW9uIG9mIHRoZSBob3N0IHBsYW50IGhhdmUgbm90IGJlZW4gc3Vic3RhbnRpYXRlZC4gRUNNIGFuZCBFTSBmdW5naSBwcm9kdWNlIGVjdG9lbnp5bWVzIHdoaWNoIHByb3ZpZGUgaG9zdCBwbGFudHMgd2l0aCB0aGUgcG90ZW50aWFsIHRvIGFjY2VzcyBvcmdhbmljIE4gYW5kIFAgZm9ybXMgdGhhdCBhcmUgbm9ybWFsbHkgdW5hdmFpbGFibGUgdG8gVkFNIGZ1bmdpIG9yIHRvIG5vbiBteWNvcnJoaXphbCByb290cy4gVGhlIHJlbGF0aXZlIGNvbnRyaWJ1dGlvbiBvZiB0aGVzZSBudXRyaWVudCBzb3VyY2VzIHJlcXVpcmVzIHF1YW50aWZpY2F0aW9uIGluIHRoZSBmaWVsZC4gRnVydGhlciBiYXNpYyByZXNlYXJjaCwgaW5jbHVkaW5nIHRoZSBxdWFudGlmaWNhdGlvbiBvZiBudXRyaWVudCB1cHRha2UgYW5kIHRyYW5zcG9ydCBieSBmdW5nYWwgaHlwaGFlIGluIHNvaWwgYW5kIHJlZ3VsYXRpb24gYXQgdGhlIGZ1bmdhbC1wbGFudCBpbnRlcmZhY2UsIGlzIGVzc2VudGlhbCB0byBzdXBwb3J0IHRoZSBzZWxlY3Rpb24gYW5kIHV0aWxpemF0aW9uIG9mIG15Y29ycmhpemFsIGZ1bmdpIG9uIGEgY29tbWVyY2lhbCBzY2FsZS4gwqkgMTk5MyBLbHV3ZXIgQWNhZGVtaWMgUHVibGlzaGVycy4iLCJhdXRob3IiOlt7ImRyb3BwaW5nLXBhcnRpY2xlIjoiIiwiZmFtaWx5IjoiTWFyc2NobmVyIiwiZ2l2ZW4iOiJIb3JzdCIsIm5vbi1kcm9wcGluZy1wYXJ0aWNsZSI6IiIsInBhcnNlLW5hbWVzIjpmYWxzZSwic3VmZml4IjoiIn0seyJkcm9wcGluZy1wYXJ0aWNsZSI6IiIsImZhbWlseSI6IkRlbGwiLCJnaXZlbiI6IkIiLCJub24tZHJvcHBpbmctcGFydGljbGUiOiIiLCJwYXJzZS1uYW1lcyI6ZmFsc2UsInN1ZmZpeCI6IiJ9XSwiY29udGFpbmVyLXRpdGxlIjoiUGxhbnQgYW5kIFNvaWwiLCJpZCI6ImQ4NDE3YTA0LWVlZjgtMzg1Mi04ODVhLWYzNmM2OGFiZTA1OCIsImlzc3VlIjoiMSIsImlzc3VlZCI6eyJkYXRlLXBhcnRzIjpbWyIxOTk0Il1dfSwicGFnZSI6Ijg5LTEwMiIsInRpdGxlIjoiTnV0cmllbnQgdXB0YWtlIGluIG15Y29ycmhpemFsIHN5bWJpb3NpcyIsInR5cGUiOiJhcnRpY2xlLWpvdXJuYWwiLCJ2b2x1bWUiOiIxNTkiLCJjb250YWluZXItdGl0bGUtc2hvcnQiOiJQbGFudCBTb2lsIn0sInVyaXMiOlsiaHR0cDovL3d3dy5tZW5kZWxleS5jb20vZG9jdW1lbnRzLz91dWlkPWRmZjg5ZjcxLTJhMzktNGM3YS04NjZlLTJhM2M4YWQyMmQ1ZiJdLCJpc1RlbXBvcmFyeSI6ZmFsc2UsImxlZ2FjeURlc2t0b3BJZCI6ImRmZjg5ZjcxLTJhMzktNGM3YS04NjZlLTJhM2M4YWQyMmQ1ZiJ9LHsiaWQiOiJkYmRhOTVmNC1hZDEyLTM3OTMtOGI4Yy1mYjc2NzA2YTI2NzUiLCJpdGVtRGF0YSI6eyJhdXRob3IiOlt7ImRyb3BwaW5nLXBhcnRpY2xlIjoiIiwiZmFtaWx5IjoiU21pdGgiLCJnaXZlbiI6IlNhbGx5IEUiLCJub24tZHJvcHBpbmctcGFydGljbGUiOiIiLCJwYXJzZS1uYW1lcyI6ZmFsc2UsInN1ZmZpeCI6IiJ9LHsiZHJvcHBpbmctcGFydGljbGUiOiIiLCJmYW1pbHkiOiJSZWFkIiwiZ2l2ZW4iOiJEYXZpZCBKIiwibm9uLWRyb3BwaW5nLXBhcnRpY2xlIjoiIiwicGFyc2UtbmFtZXMiOmZhbHNlLCJzdWZmaXgiOiIifV0sImlkIjoiZGJkYTk1ZjQtYWQxMi0zNzkzLThiOGMtZmI3NjcwNmEyNjc1IiwiaXNzdWVkIjp7ImRhdGUtcGFydHMiOltbIjIwMDgiXV19LCJ0aXRsZSI6Ik15Y29ycmhpemFsIFN5bWJpb3NpcyIsInR5cGUiOiJib29rIiwiY29udGFpbmVyLXRpdGxlLXNob3J0IjoiIn0sInVyaXMiOlsiaHR0cDovL3d3dy5tZW5kZWxleS5jb20vZG9jdW1lbnRzLz91dWlkPTdkZTUyNjk5LTdmYjAtNDYxYi1iMGRiLTAyYzhkYTM4YTQzMiJdLCJpc1RlbXBvcmFyeSI6ZmFsc2UsImxlZ2FjeURlc2t0b3BJZCI6IjdkZTUyNjk5LTdmYjAtNDYxYi1iMGRiLTAyYzhkYTM4YTQzMiJ9LHsiaWQiOiI5YTU0N2MwNi03YjhiLTM2ZGMtYWU1YS02YzBhOTM4ZGRmMTAiLCJpdGVtRGF0YSI6eyJET0kiOiIxMC4xMTQ2L2FubnVyZXYtYXJwbGFudC0wNTAzMTItMTIwMjM1IiwiSVNTTiI6IjE1NDM1MDA4IiwiUE1JRCI6IjIzNDUxNzc4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mF1dGhvciI6W3siZHJvcHBpbmctcGFydGljbGUiOiIiLCJmYW1pbHkiOiJVZHZhcmRpIiwiZ2l2ZW4iOiJNaWNoYWVsIiwibm9uLWRyb3BwaW5nLXBhcnRpY2xlIjoiIiwicGFyc2UtbmFtZXMiOmZhbHNlLCJzdWZmaXgiOiIifSx7ImRyb3BwaW5nLXBhcnRpY2xlIjoiIiwiZmFtaWx5IjoiUG9vbGUiLCJnaXZlbiI6IlBoaWxpcCBTIiwibm9uLWRyb3BwaW5nLXBhcnRpY2xlIjoiIiwicGFyc2UtbmFtZXMiOmZhbHNlLCJzdWZmaXgiOiIifV0sImNvbnRhaW5lci10aXRsZSI6IkFubnVhbCBSZXZpZXcgb2YgUGxhbnQgQmlvbG9neSIsImlkIjoiOWE1NDdjMDYtN2I4Yi0zNmRjLWFlNWEtNmMwYTkzOGRkZjEwIiwiaXNzdWVkIjp7ImRhdGUtcGFydHMiOltbIjIwMTMiXV19LCJwYWdlIjoiNzgxLTgwNSIsInRpdGxlIjoiVHJhbnNwb3J0IGFuZCBtZXRhYm9saXNtIGluIGxlZ3VtZS1yaGl6b2JpYSBzeW1iaW9zZXMiLCJ0eXBlIjoiYXJ0aWNsZS1qb3VybmFsIiwidm9sdW1lIjoiNjQiLCJjb250YWluZXItdGl0bGUtc2hvcnQiOiJBbm51IFJldiBQbGFudCBCaW9sIn0sInVyaXMiOlsiaHR0cDovL3d3dy5tZW5kZWxleS5jb20vZG9jdW1lbnRzLz91dWlkPTU3ZmZkMGI4LWJkMTQtNGMwNy04ZDk5LWE1MTNhZWQzNmVlNiJdLCJpc1RlbXBvcmFyeSI6ZmFsc2UsImxlZ2FjeURlc2t0b3BJZCI6IjU3ZmZkMGI4LWJkMTQtNGMwNy04ZDk5LWE1MTNhZWQzNmVlNiJ9XX0="/>
          <w:id w:val="1906336236"/>
          <w:placeholder>
            <w:docPart w:val="DefaultPlaceholder_-1854013440"/>
          </w:placeholder>
        </w:sdtPr>
        <w:sdtContent>
          <w:r w:rsidR="00264CF9" w:rsidRPr="00264CF9">
            <w:rPr>
              <w:rFonts w:eastAsia="Times New Roman"/>
              <w:color w:val="000000"/>
            </w:rPr>
            <w:t xml:space="preserve">(Vance and </w:t>
          </w:r>
          <w:proofErr w:type="spellStart"/>
          <w:r w:rsidR="00264CF9" w:rsidRPr="00264CF9">
            <w:rPr>
              <w:rFonts w:eastAsia="Times New Roman"/>
              <w:color w:val="000000"/>
            </w:rPr>
            <w:t>Heichel</w:t>
          </w:r>
          <w:proofErr w:type="spellEnd"/>
          <w:r w:rsidR="00264CF9" w:rsidRPr="00264CF9">
            <w:rPr>
              <w:rFonts w:eastAsia="Times New Roman"/>
              <w:color w:val="000000"/>
            </w:rPr>
            <w:t xml:space="preserve">, 1991; </w:t>
          </w:r>
          <w:proofErr w:type="spellStart"/>
          <w:r w:rsidR="00264CF9" w:rsidRPr="00264CF9">
            <w:rPr>
              <w:rFonts w:eastAsia="Times New Roman"/>
              <w:color w:val="000000"/>
            </w:rPr>
            <w:t>Marschner</w:t>
          </w:r>
          <w:proofErr w:type="spellEnd"/>
          <w:r w:rsidR="00264CF9" w:rsidRPr="00264CF9">
            <w:rPr>
              <w:rFonts w:eastAsia="Times New Roman"/>
              <w:color w:val="000000"/>
            </w:rPr>
            <w:t xml:space="preserve"> and Dell, 1994; Smith and Read, 2008; </w:t>
          </w:r>
          <w:proofErr w:type="spellStart"/>
          <w:r w:rsidR="00264CF9" w:rsidRPr="00264CF9">
            <w:rPr>
              <w:rFonts w:eastAsia="Times New Roman"/>
              <w:color w:val="000000"/>
            </w:rPr>
            <w:t>Udvardi</w:t>
          </w:r>
          <w:proofErr w:type="spellEnd"/>
          <w:r w:rsidR="00264CF9" w:rsidRPr="00264CF9">
            <w:rPr>
              <w:rFonts w:eastAsia="Times New Roman"/>
              <w:color w:val="000000"/>
            </w:rPr>
            <w:t xml:space="preserve"> and Poole, 2013)</w:t>
          </w:r>
        </w:sdtContent>
      </w:sdt>
      <w:del w:id="7" w:author="Author">
        <w:r w:rsidDel="00EB38F5">
          <w:delText xml:space="preserve">, or through root exudation that supplies carbon to free-living soil microbial communities </w:delText>
        </w:r>
      </w:del>
      <w:customXmlDelRangeStart w:id="8" w:author="Author"/>
      <w:sdt>
        <w:sdtPr>
          <w:rPr>
            <w:color w:val="000000"/>
          </w:rPr>
          <w:tag w:val="MENDELEY_CITATION_v3_eyJjaXRhdGlvbklEIjoiTUVOREVMRVlfQ0lUQVRJT05fNzdjNWU3YzktYzE1Yi00ZTdjLTg3OWUtM2M4ZTAxMDI2MmE5IiwicHJvcGVydGllcyI6eyJub3RlSW5kZXgiOjB9LCJpc0VkaXRlZCI6ZmFsc2UsIm1hbnVhbE92ZXJyaWRlIjp7ImNpdGVwcm9jVGV4dCI6IihQaGlsbGlwcyA8aT5ldCBhbC48L2k+LCAyMDExOyBXZW4gPGk+ZXQgYWwuPC9pPiwgMjAyMikiLCJpc01hbnVhbGx5T3ZlcnJpZGRlbiI6dHJ1ZSwibWFudWFsT3ZlcnJpZGVUZXh0IjoiIn0sImNpdGF0aW9uSXRlbXMiOlt7ImlkIjoiNzk4ZWZhNTEtOWE2Yi0zMzVmLTk1N2EtZDI1ZDJmZDFjYWNmIiwiaXRlbURhdGEiOnsiRE9JIjoiMTAuMTExMS9qLjE0NjEtMDI0OC4yMDEwLjAxNTcwLngiLCJJU1NOIjoiMTQ2MTAyM1giLCJhYnN0cmFjdCI6IkVjb2xvZ3kgTGV0dGVycyAoMjAxMSkgMTQ6IDE4Ny0xOTQgVGhlIGRlZ3JlZSB0byB3aGljaCByaXNpbmcgYXRtb3NwaGVyaWMgQ08yIHdpbGwgYmUgb2Zmc2V0IGJ5IGNhcmJvbiAoQykgc2VxdWVzdHJhdGlvbiBpbiBmb3Jlc3RzIGRlcGVuZHMgaW4gcGFydCBvbiB0aGUgY2FwYWNpdHkgb2YgdHJlZXMgYW5kIHNvaWwgbWljcm9iZXMgdG8gbWFrZSBwaHlzaW9sb2dpY2FsIGFkanVzdG1lbnRzIHRoYXQgY2FuIGFsbGV2aWF0ZSByZXNvdXJjZSBsaW1pdGF0aW9uLiBIZXJlLCB3ZSBzaG93IGZvciB0aGUgZmlyc3QgdGltZSB0aGF0IG1hdHVyZSB0cmVlcyBleHBvc2VkIHRvIENPMiBlbnJpY2htZW50IGluY3JlYXNlIHRoZSByZWxlYXNlIG9mIHNvbHVibGUgQyBmcm9tIHJvb3RzIHRvIHNvaWwsIGFuZCB0aGF0IHN1Y2ggaW5jcmVhc2VzIGFyZSBjb3VwbGVkIHRvIHRoZSBhY2NlbGVyYXRlZCB0dXJub3ZlciBvZiBuaXRyb2dlbiAoTikgcG9vbHMgaW4gdGhlIHJoaXpvc3BoZXJlLiBPdmVyIHRoZSBjb3Vyc2Ugb2YgM3llYXJzLCB3ZSBtZWFzdXJlZCBpbiBzaXR1IHJhdGVzIG9mIHJvb3QgZXh1ZGF0aW9uIGZyb20gNDIwIGludGFjdCBsb2Jsb2xseSBwaW5lIChQaW51cyB0YWVkYSBMLikgcm9vdHMuIFRyZWVzIGZ1bWlnYXRlZCB3aXRoIGVsZXZhdGVkIENPMiAoMjAwIHAucC5tLnYuIG92ZXIgYmFja2dyb3VuZCkgaW5jcmVhc2VkIGV4dWRhdGlvbiByYXRlcyAozrxnQ2NtLTFyb290aC0xKSBieSA1NSUgZHVyaW5nIHRoZSBwcmltYXJ5IGdyb3dpbmcgc2Vhc29uLCBsZWFkaW5nIHRvIGEgNTAlIGFubnVhbCBpbmNyZWFzZSBpbiBkaXNzb2x2ZWQgb3JnYW5pYyBpbnB1dHMgdG8gZnVtaWdhdGVkIGZvcmVzdCBzb2lscy4gVGhlc2UgaW5jcmVhc2VzIGluIHJvb3QtZGVyaXZlZCBDIHdlcmUgcG9zaXRpdmVseSBjb3JyZWxhdGVkIHdpdGggbWljcm9iaWFsIHJlbGVhc2Ugb2YgZXh0cmFjZWxsdWxhciBlbnp5bWVzIGludm9sdmVkIGluIGJyZWFrZG93biBvZiBvcmdhbmljIE4gKFIyPTAuNjY7IFA9MC4wMDYpIGluIHRoZSByaGl6b3NwaGVyZSwgaW5kaWNhdGluZyB0aGF0IGV4dWRhdGlvbiBzdGltdWxhdGVkIG1pY3JvYmlhbCBhY3Rpdml0eSBhbmQgYWNjZWxlcmF0ZWQgdGhlIHJhdGUgb2Ygc29pbCBvcmdhbmljIG1hdHRlciAoU09NKSB0dXJub3Zlci4gSW4gc3VwcG9ydCBvZiB0aGlzIGNvbmNsdXNpb24sIHRyZWVzIGV4cG9zZWQgdG8gYm90aCBlbGV2YXRlZCBDTzIgYW5kIE4gZmVydGlsaXphdGlvbiBkaWQgbm90IGluY3JlYXNlIGV4dWRhdGlvbiByYXRlcyBhbmQgaGFkIHJlZHVjZWQgZW56eW1lIGFjdGl2aXRpZXMgaW4gdGhlIHJoaXpvc3BoZXJlLiBDb2xsZWN0aXZlbHksIG91ciByZXN1bHRzIHByb3ZpZGUgZmllbGQtYmFzZWQgZW1waXJpY2FsIHN1cHBvcnQgc3VnZ2VzdGluZyB0aGF0IHN1c3RhaW5lZCBncm93dGggcmVzcG9uc2VzIG9mIGZvcmVzdHMgdG8gZWxldmF0ZWQgQ08yIGluIGxvdyBmZXJ0aWxpdHkgc29pbHMgYXJlIG1haW50YWluZWQgYnkgZW5oYW5jZWQgcmF0ZXMgb2YgbWljcm9iaWFsIGFjdGl2aXR5IGFuZCBOIGN5Y2xpbmcgZnVlbGxlZCBieSBpbnB1dHMgb2Ygcm9vdC1kZXJpdmVkIEMuIFRvIHRoZSBleHRlbnQgdGhhdCBpbmNyZWFzZXMgaW4gZXh1ZGF0aW9uIGFsc28gc3RpbXVsYXRlIFNPTSBkZWNvbXBvc2l0aW9uLCBzdWNoIGNoYW5nZXMgbWF5IHByZXZlbnQgc29pbCBDIGFjY3VtdWxhdGlvbiBpbiBmb3Jlc3QgZWNvc3lzdGVtcy4gwqkgMjAxMCBCbGFja3dlbGwgUHVibGlzaGluZyBMdGQvQ05SUy4iLCJhdXRob3IiOlt7ImRyb3BwaW5nLXBhcnRpY2xlIjoiIiwiZmFtaWx5IjoiUGhpbGxpcHMiLCJnaXZlbiI6IlJpY2hhcmQgUC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Jlcm5oYXJkdCIsImdpdmVuIjoiRW1pbHkgUyIsIm5vbi1kcm9wcGluZy1wYXJ0aWNsZSI6IiIsInBhcnNlLW5hbWVzIjpmYWxzZSwic3VmZml4IjoiIn1dLCJjb250YWluZXItdGl0bGUiOiJFY29sb2d5IExldHRlcnMiLCJpZCI6Ijc5OGVmYTUxLTlhNmItMzM1Zi05NTdhLWQyNWQyZmQxY2FjZiIsImlzc3VlIjoiMiIsImlzc3VlZCI6eyJkYXRlLXBhcnRzIjpbWyIyMDExIiwiMiJdXX0sInBhZ2UiOiIxODctMTk0IiwidGl0bGUiOiJFbmhhbmNlZCByb290IGV4dWRhdGlvbiBpbmR1Y2VzIG1pY3JvYmlhbCBmZWVkYmFja3MgdG8gTiBjeWNsaW5nIGluIGEgcGluZSBmb3Jlc3QgdW5kZXIgbG9uZy10ZXJtIENPMiBmdW1pZ2F0aW9uIiwidHlwZSI6ImFydGljbGUtam91cm5hbCIsInZvbHVtZSI6IjE0IiwiY29udGFpbmVyLXRpdGxlLXNob3J0IjoiRWNvbCBMZXR0In0sInVyaXMiOlsiaHR0cDovL3d3dy5tZW5kZWxleS5jb20vZG9jdW1lbnRzLz91dWlkPTg4M2Y3ZjFhLTI3YWMtNGJhMC05ZWZmLTA0YzNhMWU0ZWYzYiJdLCJpc1RlbXBvcmFyeSI6ZmFsc2UsImxlZ2FjeURlc2t0b3BJZCI6Ijg4M2Y3ZjFhLTI3YWMtNGJhMC05ZWZmLTA0YzNhMWU0ZWYzYiJ9LHsiaWQiOiJiMzA2OWFlOC0xY2Q0LTM1NWItYWExYi02YzNkNzUyNGRmZWEiLCJpdGVtRGF0YSI6eyJET0kiOiIxMC4xMTExL25waC4xNzg1NCIsIklTU04iOiIxNDY5ODEzNyIsIlBNSUQiOiIzNDc2MTQwNCIsImFic3RyYWN0IjoiVGhlIGNvbmNlcHQgb2YgYSByb290IGVjb25vbWljcyBzcGFjZSAoUkVTKSBpcyBpbmNyZWFzaW5nbHkgYWRvcHRlZCB0byBleHBsb3JlIHJvb3QgdHJhaXQgdmFyaWF0aW9uIGFuZCBiZWxvd2dyb3VuZCByZXNvdXJjZS1hY3F1aXNpdGlvbiBzdHJhdGVnaWVzLiBNdWNoIHByb2dyZXNzIGhhcyBiZWVuIG1hZGUgb24gaW50ZXJhY3Rpb25zIG9mIHJvb3QgbW9ycGhvbG9neSBhbmQgbXljb3JyaGl6YWwgc3ltYmlvc2VzLiBIb3dldmVyLCByb290IGV4dWRhdGlvbiwgd2l0aCBhIHNpZ25pZmljYW50IGNhcmJvbiAoQykgY29zdCAoYy4gNeKAkzIxJSBvZiB0b3RhbCBwaG90b3N5bnRoZXRpY2FsbHkgZml4ZWQgQykgdG8gZW5oYW5jZSByZXNvdXJjZSBhY3F1aXNpdGlvbiwgcmVtYWlucyBhIG1pc3NpbmcgbGluayBpbiB0aGlzIFJFUy4gSGVyZSwgd2UgYXJndWUgdGhhdCBpbmNvcnBvcmF0aW5nIHJvb3QgZXh1ZGF0aW9uIGludG8gdGhlIHN0cnVjdHVyZSBvZiBSRVMgaXMga2V5IHRvIGEgaG9saXN0aWMgdW5kZXJzdGFuZGluZyBvZiBzb2lsIG51dHJpZW50IGFjcXVpc2l0aW9uLiBXZSBoaWdobGlnaHQgdGhlIGRpZmZlcmVudCBmdW5jdGlvbmFsIHJvbGVzIG9mIHJvb3QgZXh1ZGF0ZXMgaW4gc29pbCBwaG9zcGhvcnVzIChQKSBhbmQgbml0cm9nZW4gKE4pIGFjcXVpc2l0aW9uLiBUaGVyZWFmdGVyLCB3ZSBzeW50aGVzaXplIGVtZXJnaW5nIGV2aWRlbmNlIHRoYXQgaWxsdXN0cmF0ZXMgaG93IHJvb3QgZXh1ZGF0aW9uIGludGVyYWN0cyB3aXRoIHJvb3QgbW9ycGhvbG9neSBhbmQgbXljb3JyaGl6YWwgc3ltYmlvc2VzIGF0IHRoZSBsZXZlbCBvZiBzcGVjaWVzIGFuZCBpbmRpdmlkdWFsIHBsYW50IGFuZCBhcmd1ZSBjb250cmFzdGluZyBwYXR0ZXJucyBpbiBzcGVjaWVzIGV2b2x2ZWQgaW4gUC1pbXBvdmVyaXNoZWQgdnMgTi1saW1pdGVkIGVudmlyb25tZW50cy4gRmluYWxseSwgd2UgcHJvcG9zZSBhIG5ldyBjb25jZXB0dWFsIGZyYW1ld29yaywgaW50ZWdyYXRpbmcgdGhyZWUgZ3JvdXBzIG9mIHJvb3QgZnVuY3Rpb25hbCB0cmFpdHMgdG8gYmV0dGVyIGNhcHR1cmUgdGhlIGNvbXBsZXhpdHkgb2YgYmVsb3dncm91bmQgcmVzb3VyY2UtYWNxdWlzaXRpb24gc3RyYXRlZ2llcy4gU3VjaCBhIGRlZXBlciB1bmRlcnN0YW5kaW5nIG9mIHRoZSBpbnRlZ3JhdGVkIGFuZCBkeW5hbWljIGludGVyYWN0aW9ucyBvZiByb290IG1vcnBob2xvZ3ksIHJvb3QgZXh1ZGF0aW9uLCBhbmQgbXljb3JyaGl6YWwgc3ltYmlvc2VzIHdpbGwgcHJvdmlkZSB2YWx1YWJsZSBpbnNpZ2h0cyBpbnRvIHRoZSBtZWNoYW5pc21zIHVuZGVybHlpbmcgc3BlY2llcyBjb2V4aXN0ZW5jZSBhbmQgaG93IHRvIGV4cGxvcmUgYmVsb3dncm91bmQgaW50ZXJhY3Rpb25zIGZvciBzdXN0YWluYWJsZSBtYW5hZ2VkIHN5c3RlbXMuIiwiYXV0aG9yIjpbeyJkcm9wcGluZy1wYXJ0aWNsZSI6IiIsImZhbWlseSI6IldlbiIsImdpdmVuIjoiWmhpaHVpIiwibm9uLWRyb3BwaW5nLXBhcnRpY2xlIjoiIiwicGFyc2UtbmFtZXMiOmZhbHNlLCJzdWZmaXgiOiIifSx7ImRyb3BwaW5nLXBhcnRpY2xlIjoiIiwiZmFtaWx5IjoiV2hpdGUiLCJnaXZlbiI6IlBoaWxpcCBKLiIsIm5vbi1kcm9wcGluZy1wYXJ0aWNsZSI6IiIsInBhcnNlLW5hbWVzIjpmYWxzZSwic3VmZml4IjoiIn0seyJkcm9wcGluZy1wYXJ0aWNsZSI6IiIsImZhbWlseSI6IlNoZW4iLCJnaXZlbiI6IkppYW5ibyIsIm5vbi1kcm9wcGluZy1wYXJ0aWNsZSI6IiIsInBhcnNlLW5hbWVzIjpmYWxzZSwic3VmZml4IjoiIn0seyJkcm9wcGluZy1wYXJ0aWNsZSI6IiIsImZhbWlseSI6IkxhbWJlcnMiLCJnaXZlbiI6IkhhbnMiLCJub24tZHJvcHBpbmctcGFydGljbGUiOiIiLCJwYXJzZS1uYW1lcyI6ZmFsc2UsInN1ZmZpeCI6IiJ9XSwiY29udGFpbmVyLXRpdGxlIjoiTmV3IFBoeXRvbG9naXN0IiwiaWQiOiJiMzA2OWFlOC0xY2Q0LTM1NWItYWExYi02YzNkNzUyNGRmZWEiLCJpc3N1ZSI6IjQiLCJpc3N1ZWQiOnsiZGF0ZS1wYXJ0cyI6W1siMjAyMiJdXX0sInBhZ2UiOiIxNjIwLTE2MzUiLCJ0aXRsZSI6Ikxpbmtpbmcgcm9vdCBleHVkYXRpb24gdG8gYmVsb3dncm91bmQgZWNvbm9taWMgdHJhaXRzIGZvciByZXNvdXJjZSBhY3F1aXNpdGlvbiIsInR5cGUiOiJhcnRpY2xlLWpvdXJuYWwiLCJ2b2x1bWUiOiIyMzMiLCJjb250YWluZXItdGl0bGUtc2hvcnQiOiIifSwidXJpcyI6WyJodHRwOi8vd3d3Lm1lbmRlbGV5LmNvbS9kb2N1bWVudHMvP3V1aWQ9NDQ5MzNmZDYtNzdjYS00M2M0LTliZDUtMzJmZDYxMmQwNmVmIl0sImlzVGVtcG9yYXJ5IjpmYWxzZSwibGVnYWN5RGVza3RvcElkIjoiNDQ5MzNmZDYtNzdjYS00M2M0LTliZDUtMzJmZDYxMmQwNmVmIn1dfQ=="/>
          <w:id w:val="-337615994"/>
          <w:placeholder>
            <w:docPart w:val="DefaultPlaceholder_-1854013440"/>
          </w:placeholder>
        </w:sdtPr>
        <w:sdtContent>
          <w:customXmlDelRangeEnd w:id="8"/>
          <w:customXmlDelRangeStart w:id="9" w:author="Author"/>
        </w:sdtContent>
      </w:sdt>
      <w:customXmlDelRangeEnd w:id="9"/>
      <w:del w:id="10" w:author="Author">
        <w:r w:rsidDel="00EB38F5">
          <w:delText>.</w:delText>
        </w:r>
      </w:del>
      <w:ins w:id="11" w:author="Author">
        <w:r w:rsidR="00EB38F5">
          <w:t>.</w:t>
        </w:r>
      </w:ins>
    </w:p>
    <w:p w14:paraId="2A59638B" w14:textId="36EDE2E5" w:rsidR="0029725C" w:rsidRDefault="0029725C" w:rsidP="00783514">
      <w:pPr>
        <w:spacing w:line="360" w:lineRule="auto"/>
        <w:ind w:firstLine="720"/>
      </w:pPr>
      <w:r>
        <w:t xml:space="preserve">Plants cannot acquire nitrogen without first allocating carbon belowground, which implies that there is an inherent carbon cost to the plant for acquiring nitrogen </w:t>
      </w:r>
      <w:sdt>
        <w:sdtPr>
          <w:tag w:val="MENDELEY_CITATION_v3_eyJjaXRhdGlvbklEIjoiTUVOREVMRVlfQ0lUQVRJT05fNWVmOGJkZjQtYmY5Ni00YzA0LTgwMmYtYmQ5YWEwM2FiYWVmIiwicHJvcGVydGllcyI6eyJub3RlSW5kZXgiOjB9LCJpc0VkaXRlZCI6ZmFsc2UsIm1hbnVhbE92ZXJyaWRlIjp7ImNpdGVwcm9jVGV4dCI6IihDaGFwaW4gPGk+ZXQgYWwuPC9pPiwgMTk4NykiLCJpc01hbnVhbGx5T3ZlcnJpZGRlbiI6ZmFsc2UsIm1hbnVhbE92ZXJyaWRlVGV4dCI6IiJ9LCJjaXRhdGlvbkl0ZW1zIjpbeyJpZCI6ImFkZmVhODk2LTczZjctNTM1NS1iZDE3LTcxYjNkZjFmMDg3NiIsIml0ZW1EYXRhIjp7IkRPSSI6IjEwLjIzMDcvMTMxMDE3NyIsIklTU04iOiIwMDA2MzU2OC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hdXRob3IiOlt7ImRyb3BwaW5nLXBhcnRpY2xlIjoiIiwiZmFtaWx5IjoiQ2hhcGluIiwiZ2l2ZW4iOiJGLiBTdHVhcnQiLCJub24tZHJvcHBpbmctcGFydGljbGUiOiIiLCJwYXJzZS1uYW1lcyI6ZmFsc2UsInN1ZmZpeCI6IiJ9LHsiZHJvcHBpbmctcGFydGljbGUiOiIiLCJmYW1pbHkiOiJCbG9vbSIsImdpdmVuIjoiQXJub2xkIEouIiwibm9uLWRyb3BwaW5nLXBhcnRpY2xlIjoiIiwicGFyc2UtbmFtZXMiOmZhbHNlLCJzdWZmaXgiOiIifSx7ImRyb3BwaW5nLXBhcnRpY2xlIjoiIiwiZmFtaWx5IjoiRmllbGQiLCJnaXZlbiI6IkNocmlzdG9waGVyIEIuIiwibm9uLWRyb3BwaW5nLXBhcnRpY2xlIjoiIiwicGFyc2UtbmFtZXMiOmZhbHNlLCJzdWZmaXgiOiIifSx7ImRyb3BwaW5nLXBhcnRpY2xlIjoiIiwiZmFtaWx5IjoiV2FyaW5nIiwiZ2l2ZW4iOiJSaWNoYXJkIEguIiwibm9uLWRyb3BwaW5nLXBhcnRpY2xlIjoiIiwicGFyc2UtbmFtZXMiOmZhbHNlLCJzdWZmaXgiOiIifV0sImNvbnRhaW5lci10aXRsZSI6IkJpb1NjaWVuY2UiLCJpZCI6ImFkZmVhODk2LTczZjctNTM1NS1iZDE3LTcxYjNkZjFmMDg3NiIsImlzc3VlIjoiMSIsImlzc3VlZCI6eyJkYXRlLXBhcnRzIjpbWyIxOTg3Il1dfSwicGFnZSI6IjQ5LTU3IiwidGl0bGUiOiJQbGFudCBSZXNwb25zZXMgdG8gTXVsdGlwbGUgRW52aXJvbm1lbnRhbCBGYWN0b3JzIiwidHlwZSI6ImFydGljbGUtam91cm5hbCIsInZvbHVtZSI6IjM3IiwiY29udGFpbmVyLXRpdGxlLXNob3J0IjoiQmlvc2NpZW5jZSJ9LCJ1cmlzIjpbImh0dHA6Ly93d3cubWVuZGVsZXkuY29tL2RvY3VtZW50cy8/dXVpZD1kYWQ4ZGJlOC1lNjk2LTQzYzItYWI4OC1kMzA3MjRkNjU2NWYiXSwiaXNUZW1wb3JhcnkiOmZhbHNlLCJsZWdhY3lEZXNrdG9wSWQiOiJkYWQ4ZGJlOC1lNjk2LTQzYzItYWI4OC1kMzA3MjRkNjU2NWYifV19"/>
          <w:id w:val="-1561865186"/>
          <w:placeholder>
            <w:docPart w:val="DefaultPlaceholder_-1854013440"/>
          </w:placeholder>
        </w:sdtPr>
        <w:sdtContent>
          <w:r w:rsidR="00264CF9">
            <w:rPr>
              <w:rFonts w:eastAsia="Times New Roman"/>
            </w:rPr>
            <w:t xml:space="preserve">(Chapin </w:t>
          </w:r>
          <w:r w:rsidR="00264CF9">
            <w:rPr>
              <w:rFonts w:eastAsia="Times New Roman"/>
              <w:i/>
              <w:iCs/>
            </w:rPr>
            <w:t>et al.</w:t>
          </w:r>
          <w:r w:rsidR="00264CF9">
            <w:rPr>
              <w:rFonts w:eastAsia="Times New Roman"/>
            </w:rPr>
            <w:t>, 1987)</w:t>
          </w:r>
        </w:sdtContent>
      </w:sdt>
      <w:r>
        <w:t>. Th</w:t>
      </w:r>
      <w:r w:rsidR="008D4253">
        <w:t>is</w:t>
      </w:r>
      <w:r w:rsidR="00052BE2">
        <w:t xml:space="preserve"> carbon cost for acquiring</w:t>
      </w:r>
      <w:r>
        <w:t xml:space="preserve"> nitrogen may vary in species with different nitrogen acquisition strategies. For instance, carbon investment in roots for direct nitrogen uptake does not require costs beyond root development, as is the case for acquisition strategies that involve other soil micro</w:t>
      </w:r>
      <w:r w:rsidR="0039386F">
        <w:t>biota</w:t>
      </w:r>
      <w:r>
        <w:t xml:space="preserve">. However, the </w:t>
      </w:r>
      <w:r w:rsidR="00052BE2">
        <w:t xml:space="preserve">nitrogen acquired from </w:t>
      </w:r>
      <w:r>
        <w:t xml:space="preserve">a given belowground carbon investment may be greater than direct uptake </w:t>
      </w:r>
      <w:del w:id="12" w:author="Author">
        <w:r w:rsidDel="00EB38F5">
          <w:delText xml:space="preserve">if </w:delText>
        </w:r>
        <w:r w:rsidR="008D4253" w:rsidDel="00EB38F5">
          <w:delText xml:space="preserve">plants increase root exudation to supply soil microbial communities with substrate needed to decompose organic matter and increase </w:delText>
        </w:r>
        <w:r w:rsidDel="00EB38F5">
          <w:delText xml:space="preserve">inorganic soil nitrogen </w:delText>
        </w:r>
        <w:r w:rsidR="004059B8" w:rsidDel="00EB38F5">
          <w:delText xml:space="preserve">substrate </w:delText>
        </w:r>
        <w:r w:rsidR="00052BE2" w:rsidDel="00EB38F5">
          <w:delText xml:space="preserve">available for root uptake </w:delText>
        </w:r>
      </w:del>
      <w:customXmlDelRangeStart w:id="13" w:author="Author"/>
      <w:sdt>
        <w:sdtPr>
          <w:rPr>
            <w:color w:val="000000"/>
          </w:rPr>
          <w:tag w:val="MENDELEY_CITATION_v3_eyJjaXRhdGlvbklEIjoiTUVOREVMRVlfQ0lUQVRJT05fZTQyYjcyMTktMTg5Yy00OTY1LWIyMTUtNTQ1NjZmMzEzMzgyIiwicHJvcGVydGllcyI6eyJub3RlSW5kZXgiOjB9LCJpc0VkaXRlZCI6ZmFsc2UsIm1hbnVhbE92ZXJyaWRlIjp7ImNpdGVwcm9jVGV4dCI6IihCZW5ndHNvbiA8aT5ldCBhbC48L2k+LCAyMDEyOyBNZWllciA8aT5ldCBhbC48L2k+LCAyMDE3KSIsImlzTWFudWFsbHlPdmVycmlkZGVuIjp0cnVlLCJtYW51YWxPdmVycmlkZVRleHQiOiIifSwiY2l0YXRpb25JdGVtcyI6W3siaWQiOiIwOGY5YTFkZS01YzkyLTNjNTMtOGZjZi01ZmY0ZGFiNGEzMjYiLCJpdGVtRGF0YSI6eyJET0kiOiIxMC4xMDAyL2VjZTMuMzExIiwiSVNTTiI6IjIwNDU3NzU4IiwiYWJzdHJhY3QiOiJJbmNyZWFzZWQgdGVtcGVyYXR1cmVzIGFuZCBjb25jb21pdGFudCBjaGFuZ2VzIGluIHZlZ2V0YXRpb24gcGF0dGVybnMgYXJlIGV4cGVjdGVkIHRvIGRyYW1hdGljYWxseSBhbHRlciB0aGUgZnVuY3Rpb25pbmcgb2Ygbm9ydGhlcm4gZWNvc3lzdGVtcyBvdmVyIHRoZSBuZXh0IGZldyBkZWNhZGVzLiBQcmVkaWN0aW5nIHRoZSBlY29zeXN0ZW0gcmVzcG9uc2UgdG8gc3VjaCBhIHNoaWZ0IGluIGNsaW1hdGUgYW5kIHZlZ2V0YXRpb24gaXMgY29tcGxpY2F0ZWQgYnkgdGhlIGxhY2sgb2Yga25vd2xlZGdlIGFib3V0IHRoZSBsaW5rcyBiZXR3ZWVuIGFib3ZlZ3JvdW5kIGJpb3RhIGFuZCBiZWxvd2dyb3VuZCBwcm9jZXNzIHJhdGVzLiBDdXJyZW50IG1vZGVscyBzdWdnZXN0IHRoYXQgaW5jcmVhc2luZyB0ZW1wZXJhdHVyZXMgYW5kIHJpc2luZyBjb25jZW50cmF0aW9ucyBvZiBhdG1vc3BoZXJpYyBDTyAyIHdpbGwgYmUgcGFydGx5IG1pdGlnYXRlZCBieSBlbGV2YXRlZCBDIHNlcXVlc3RyYXRpb24gaW4gcGxhbnQgYmlvbWFzcyBhbmQgc29pbC4gSG93LSBldmVyLCBlbXBpcmljYWwgZXZpZGVuY2UgZG9lcyBub3QgYWx3YXlzIHN1cHBvcnQgdGhpcyBhc3N1bXB0aW9uLCBhcyBlbGV2YXRlZCB0ZW1wZXJhdHVyZSBhbmQgQ08yIGNvbmNlbnRyYXRpb25zIGFsc28gYWNjZWxlcmF0ZSB0aGUgYmVsb3dncm91bmQgQyBmbHV4LCBpbiBtYW55IGNhc2VzIGV4dGVuZGluZyB0byBpbmNyZWFzZWQgZGVjb21wb3NpdGlvbiBvZiBzb2lsIG9yZ2FuaWMgbWF0dGVyIChTT00pIGFuZCB1bHRpbWF0ZWx5IHJlc3VsdGluZyBpbiBkZWNyZWFzZWQgc29pbCBDIHN0b2Nrcy4gVGhlIG1lY2hhbmlzbSBiZWhpbmQgdGhlIGluY3JlYXNlIGhhcyByZW1haW5lZCBsYXJnZWx5IHVua25vd24sIGJ1dCBpdCBoYXMgYmVlbiBzdWdnZXN0ZWQgdGhhdCBwcmltaW5nIG1pZ2h0IGJlIHRoZSBjYXVzYXRpdmUgYWdlbnQuIEhlcmUsIHdlIHByb3ZpZGUgcXVhbnRpdGF0aXZlIGV2aWRlbmNlIG9mIGEgc3Ryb25nIGNvdXBsaW5nIGJldHdlZW4gcm9vdCBleHVkYXRpb24sIFNPTSBkZWNvbXBvc2l0aW9uLCBhbmQgcmVsZWFzZSBvZiBwbGFudCBhdmFpbGFibGUgTiBjYXVzZWQgYnkgcmhpem9zcGhlcmUgcHJpbWluZyBlZmZlY3RzLiBBcyBwbGFudHMgdGVuZCB0byBpbmNyZWFzZSBiZWxvd2dyb3VuZCBDIGFsbG9jYXRpb24gd2l0aCBpbmNyZWFzZWQgdGVtcGVyYXR1cmVzIGFuZCBDTzIgY29uY2VudHJhdGlvbnMsIHByaW1pbmcgZWZmZWN0cyBuZWVkIHRvIGJlIGNvbnNpZGVyZWQgaW4gb3VyIGxvbmctdGVybSBhbmFseXNpcyBvZiBzb2lsIEMgYnVkLSBnZXRzIGluIGEgY2hhbmdpbmcgZW52aXJvbm1lbnQuIFRoZSBleHRlbnQgb2YgcHJpbWluZyBzZWVtcyB0byBiZSBpbnRpbWF0ZWx5IGxpbmtlZCB0byByZXNvdXJjZSBhdmFpbGFiaWxpdHksIGFzIHNoaWZ0cyBpbiB0aGUgc3RvaWNoaW9tZXRyaWMgbnV0cmllbnQgZGVtYW5kcyBvZiBwbGFudHMgYW5kIG1pY3Jvb3JnYW5pc21zIHdpbGwgbGVhZCB0byBlaXRoZXIgY29vcGVyYXRpb24gKHJlc3VsdGluZyBpbiBwcmltLSBpbmcpIG9yIGNvbXBldGl0aW9uIChubyBwcmltaW5nIHdpbGwgb2NjdXIpLiBUaGUgZmluZGluZ3MgbGVhZCB1cyBvbiB0aGUgd2F5IHRvIHJlc29sdmUgdGhlIHZhcnlpbmcgcmVzcG9uc2Ugb2YgcHJpbWFyeSBwcm9kdWN0aW9uLCBTT00gZGVjb21wb3NpdGlvbiwgYW5kIHJlbGVhc2Ugb2YgcGxhbnQgYXZhaWxhYmxlIE4gdG8gZWxldmF0ZWQgdGVtcGVyYXR1cmVzLCBDTzIgY29uY2VudHJhdGlvbnMsIGFuZCBOIGF2YWlsYWJpbGl0eS4iLCJhdXRob3IiOlt7ImRyb3BwaW5nLXBhcnRpY2xlIjoiIiwiZmFtaWx5IjoiQmVuZ3Rzb24iLCJnaXZlbiI6IlBlciIsIm5vbi1kcm9wcGluZy1wYXJ0aWNsZSI6IiIsInBhcnNlLW5hbWVzIjpmYWxzZSwic3VmZml4IjoiIn0seyJkcm9wcGluZy1wYXJ0aWNsZSI6IiIsImZhbWlseSI6IkJhcmtlciIsImdpdmVuIjoiSmFzb24iLCJub24tZHJvcHBpbmctcGFydGljbGUiOiIiLCJwYXJzZS1uYW1lcyI6ZmFsc2UsInN1ZmZpeCI6IiJ9LHsiZHJvcHBpbmctcGFydGljbGUiOiIiLCJmYW1pbHkiOiJHcmF5c3RvbiIsImdpdmVuIjoiU3VlIEoiLCJub24tZHJvcHBpbmctcGFydGljbGUiOiIiLCJwYXJzZS1uYW1lcyI6ZmFsc2UsInN1ZmZpeCI6IiJ9XSwiY29udGFpbmVyLXRpdGxlIjoiRWNvbG9neSBhbmQgRXZvbHV0aW9uIiwiaWQiOiIwOGY5YTFkZS01YzkyLTNjNTMtOGZjZi01ZmY0ZGFiNGEzMjYiLCJpc3N1ZSI6IjgiLCJpc3N1ZWQiOnsiZGF0ZS1wYXJ0cyI6W1siMjAxMiIsIjgiXV19LCJwYWdlIjoiMTg0My0xODUyIiwidGl0bGUiOiJFdmlkZW5jZSBvZiBhIHN0cm9uZyBjb3VwbGluZyBiZXR3ZWVuIHJvb3QgZXh1ZGF0aW9uLCBDIGFuZCBOIGF2YWlsYWJpbGl0eSwgYW5kIHN0aW11bGF0ZWQgU09NIGRlY29tcG9zaXRpb24gY2F1c2VkIGJ5IHJoaXpvc3BoZXJlIHByaW1pbmcgZWZmZWN0cyIsInR5cGUiOiJhcnRpY2xlLWpvdXJuYWwiLCJ2b2x1bWUiOiIyIiwiY29udGFpbmVyLXRpdGxlLXNob3J0IjoiRWNvbCBFdm9sIn0sInVyaXMiOlsiaHR0cDovL3d3dy5tZW5kZWxleS5jb20vZG9jdW1lbnRzLz91dWlkPTk0ZDFlYWUyLTgyYTEtNGVjNC05OTcxLTFlNTFiODhmZGU0MiJdLCJpc1RlbXBvcmFyeSI6ZmFsc2UsImxlZ2FjeURlc2t0b3BJZCI6Ijk0ZDFlYWUyLTgyYTEtNGVjNC05OTcxLTFlNTFiODhmZGU0MiJ9LHsiaWQiOiIyNGZmMzcwMi00NjkxLTUwNjItYjk3Yi1kNDNmYjllYTRjNTMiLCJpdGVtRGF0YSI6eyJET0kiOiIxMC4xMDE2L2ouc29pbGJpby4yMDE2LjEyLjAwNCIsIklTU04iOiIwMDM4MDcxNyIsImFic3RyYWN0IjoiVGhlb3J5IGFuZCBleHBlcmltZW50cyBzdWdnZXN0IHRoYXQgcmhpem9kZXBvc2l0aW9uIGNhbiBhY2NlbGVyYXRlIE4tY3ljbGluZyBieSBzdGltdWxhdGluZyBtaWNyb2JpYWwgZGVjb21wb3NpdGlvbiBvZiBzb2lsIG9yZ2FuaWMgbWF0dGVyIChTT00pLiBIb3dldmVyLCB0aGVyZSBhcmUgcmVtYXJrYWJseSBmZXcgZXhwZXJpbWVudGFsIGRlbW9uc3RyYXRpb25zIG9uIHRoZSBkZWdyZWUgdG8gd2hpY2ggdmFyaWF0aW9ucyBpbiByb290IGV4dWRhdGlvbiBhbHRlciByaGl6b3NwaGVyZSBOIGR5bmFtaWNzIGluIHRoZSBmaWVsZC4gV2UgY29uZHVjdGVkIGEgc2VyaWVzIG9mIGluIHNpdHUgc3Vic3RyYXRlIGFkZGl0aW9uIGV4cGVyaW1lbnRzIGFuZCBhIG1vZGVsaW5nIGV4ZXJjaXNlIHRvIGludmVzdGlnYXRlIGhvdyBleHVkYXRlIG1pbWljcyBhbmQgZW56eW1lIHNvbHV0aW9ucyAoYXQgdmFyeWluZyBjb25jZW50cmF0aW9ucykgaW5mbHVlbmNlIHJoaXpvc3BoZXJlIFNPTSBhbmQgTiBkeW5hbWljcyBpbiBhIGxvYmxvbGx5IHBpbmUgKFBpbnVzIHRhZWRhKSBwbGFudGF0aW9uIChEdWtlIEZvcmVzdCkuIEV4dWRhdGVzIHdlcmUgYWRkZWQgc2VtaS1jb250aW51b3VzbHkgdG8gdW5mZXJ0aWxpemVkIGFuZCBmZXJ0aWxpemVkIHNvaWxzIGluIHN1bW1lciBhbmQgZmFsbDsgZW56eW1lcyB3ZXJlIGFkZGVkIGR1cmluZyB0aGUgZm9sbG93aW5nIHN1bW1lci4gRXh1ZGF0ZSBhZGRpdGlvbnMgZW5oYW5jZWQgdGhlIG1pY3JvYmlhbCBiaW9tYXNzIHNwZWNpZmljIGFjdGl2aXRpZXMgb2YgZW56eW1lcyB0aGF0IGRlZ3JhZGUgZmFzdC1jeWNsaW5nIE4gcG9vbHMgKGkuZS4sIGFtaW5vIGFjaWRzIGFuZCBhbWlubyBzdWdhcnMpLCBhbmQgaW5jcmVhc2VkIG1pY3JvYmlhbCBhbGxvY2F0aW9uIHRvIE4tZGVncmFkaW5nIGNvbXBvdW5kcy4gTW9yZSwgc3VjaCBlZmZlY3RzIG9jY3VycmVkIGF0IGxvdyBleHVkYXRlIGNvbmNlbnRyYXRpb25zIGluIHVuZmVydGlsaXplZCBzb2lsIGFuZCBhdCBoaWdoZXIgY29uY2VudHJhdGlvbnMgaW4gZmVydGlsaXplZCBzb2lsLiBEaXJlY3QgYWRkaXRpb25zIG9mIGEgc3Vic2V0IG9mIGVuenltZXMgKGFtaW5vIHN1Z2FyLSBhbmQgY2VsbHVsb3NlLWRlZ3JhZGluZykgdG8gc29pbHMgaW5jcmVhc2VkIG5ldCBOIG1pbmVyYWxpemF0aW9uIHJhdGVzLCBidXQgYWRkaXRpb25zIG9mIGVuenltZXMgdGhhdCBjbGVhdmUgc2xvdy1jeWNsaW5nIFNPTSBkaWQgbm90LiBXZSBjb25jbHVkZSB0aGF0IGV4dWRhdGVzIGNhbiBzdGltdWxhdGUgbWljcm9iZXMgdG8gZGVjb21wb3NlIGxhYmlsZSBTT00gYW5kIHJlbGVhc2UgTiB3aXRob3V0IGNvbmNvbWl0YW50IGNoYW5nZXMgaW4gbWljcm9iaWFsIGJpb21hc3MsIHlldCB0aGUgaW52ZXN0bWVudCBvZiBwbGFudHMgdG8gdHJpZ2dlciB0aGlzIGVmZmVjdCBtYXkgYmUgZ3JlYXRlciBpbiBOLXJpY2ggc29pbHMuIiwiYXV0aG9yIjpbeyJkcm9wcGluZy1wYXJ0aWNsZSI6IiIsImZhbWlseSI6Ik1laWVyIiwiZ2l2ZW4iOiJJbmEgQy4iLCJub24tZHJvcHBpbmctcGFydGljbGUiOiIiLCJwYXJzZS1uYW1lcyI6ZmFsc2UsInN1ZmZpeCI6IiJ9LHsiZHJvcHBpbmctcGFydGljbGUiOiIiLCJmYW1pbHkiOiJGaW56aSIsImdpdmVuIjoiQWRyaWVuIEMuIiwibm9uLWRyb3BwaW5nLXBhcnRpY2xlIjoiIiwicGFyc2UtbmFtZXMiOmZhbHNlLCJzdWZmaXgiOiIifSx7ImRyb3BwaW5nLXBhcnRpY2xlIjoiIiwiZmFtaWx5IjoiUGhpbGxpcHMiLCJnaXZlbiI6IlJpY2hhcmQgUC4iLCJub24tZHJvcHBpbmctcGFydGljbGUiOiIiLCJwYXJzZS1uYW1lcyI6ZmFsc2UsInN1ZmZpeCI6IiJ9XSwiY29udGFpbmVyLXRpdGxlIjoiU29pbCBCaW9sb2d5IGFuZCBCaW9jaGVtaXN0cnkiLCJpZCI6IjI0ZmYzNzAyLTQ2OTEtNTA2Mi1iOTdiLWQ0M2ZiOWVhNGM1MyIsImlzc3VlZCI6eyJkYXRlLXBhcnRzIjpbWyIyMDE3Il1dfSwicGFnZSI6IjExOS0xMjgiLCJwdWJsaXNoZXIiOiJFbHNldmllciBMdGQiLCJ0aXRsZSI6IlJvb3QgZXh1ZGF0ZXMgaW5jcmVhc2UgTiBhdmFpbGFiaWxpdHkgYnkgc3RpbXVsYXRpbmcgbWljcm9iaWFsIHR1cm5vdmVyIG9mIGZhc3QtY3ljbGluZyBOIHBvb2xzIiwidHlwZSI6ImFydGljbGUtam91cm5hbCIsInZvbHVtZSI6IjEwNiIsImNvbnRhaW5lci10aXRsZS1zaG9ydCI6IlNvaWwgQmlvbCBCaW9jaGVtIn0sInVyaXMiOlsiaHR0cDovL3d3dy5tZW5kZWxleS5jb20vZG9jdW1lbnRzLz91dWlkPWQ3ZGExMjYyLTg5Y2QtNDkzZS1hN2Y3LTlkYjQwY2E5NGNmNCJdLCJpc1RlbXBvcmFyeSI6ZmFsc2UsImxlZ2FjeURlc2t0b3BJZCI6ImQ3ZGExMjYyLTg5Y2QtNDkzZS1hN2Y3LTlkYjQwY2E5NGNmNCJ9XX0="/>
          <w:id w:val="-1329289813"/>
          <w:placeholder>
            <w:docPart w:val="DefaultPlaceholder_-1854013440"/>
          </w:placeholder>
        </w:sdtPr>
        <w:sdtContent>
          <w:customXmlDelRangeEnd w:id="13"/>
          <w:customXmlDelRangeStart w:id="14" w:author="Author"/>
        </w:sdtContent>
      </w:sdt>
      <w:customXmlDelRangeEnd w:id="14"/>
      <w:del w:id="15" w:author="Author">
        <w:r w:rsidR="008D4253" w:rsidDel="00EB38F5">
          <w:delText xml:space="preserve">. Alternatively, the nitrogen </w:delText>
        </w:r>
        <w:r w:rsidR="00052BE2" w:rsidDel="00EB38F5">
          <w:delText>acquired from a given belowground carbon investment</w:delText>
        </w:r>
        <w:r w:rsidR="008D4253" w:rsidDel="00EB38F5">
          <w:delText xml:space="preserve"> may be greater</w:delText>
        </w:r>
        <w:r w:rsidDel="00EB38F5">
          <w:delText xml:space="preserve"> if carbon is allocated to fungal symbionts in exchange for nitrogen mined from the soil or converted to inorganic nitrogen from soil organic matter </w:delText>
        </w:r>
      </w:del>
      <w:customXmlDelRangeStart w:id="16" w:author="Author"/>
      <w:sdt>
        <w:sdtPr>
          <w:rPr>
            <w:color w:val="000000"/>
          </w:rPr>
          <w:tag w:val="MENDELEY_CITATION_v3_eyJjaXRhdGlvbklEIjoiTUVOREVMRVlfQ0lUQVRJT05fOWU3NDAyNjMtMzZhOS00MWE3LTlhZGMtNmQ0ZGFlYWIxMWRjIiwicHJvcGVydGllcyI6eyJub3RlSW5kZXgiOjB9LCJpc0VkaXRlZCI6ZmFsc2UsIm1hbnVhbE92ZXJyaWRlIjp7ImNpdGVwcm9jVGV4dCI6IihQaGlsbGlwcyA8aT5ldCBhbC48L2k+LCAyMDEzOyBMaWVzZSA8aT5ldCBhbC48L2k+LCAyMDE4KSIsImlzTWFudWFsbHlPdmVycmlkZGVuIjp0cnVlLCJtYW51YWxPdmVycmlkZVRleHQiOiIifSwiY2l0YXRpb25JdGVtcyI6W3siaWQiOiIxNGM3YzNiZC0wMjk2LTNlODMtYjliMi1iYjA5MDZhZTY1MmYiLCJpdGVtRGF0YSI6eyJET0kiOiIxMC4xMTExL25waC4xMjIyMSIsIklTU04iOiIwMDI4NjQ2WCIsImFic3RyYWN0IjoiVW5kZXJzdGFuZGluZyB0aGUgY29udGV4dCBkZXBlbmRlbmNlIG9mIGVjb3N5c3RlbSByZXNwb25zZXMgdG8gZ2xvYmFsIGNoYW5nZXMgcmVxdWlyZXMgdGhlIGRldmVsb3BtZW50IG9mIG5ldyBjb25jZXB0dWFsIGZyYW1ld29ya3MuIEhlcmUgd2UgcHJvcG9zZSBhIGZyYW1ld29yayBmb3IgY29uc2lkZXJpbmcgaG93IHRyZWUgc3BlY2llcyBhbmQgdGhlaXIgbXljb3JyaGl6YWwgYXNzb2NpYXRlcyBkaWZmZXJlbnRpYWxseSBjb3VwbGUgY2FyYm9uIChDKSBhbmQgbnV0cmllbnQgY3ljbGVzIGluIHRlbXBlcmF0ZSBmb3Jlc3RzLiBHaXZlbiB0aGF0IHRyZWUgc3BlY2llcyBwcmVkb21pbmFudGx5IGFzc29jaWF0ZSB3aXRoIGEgc2luZ2xlIHR5cGUgb2YgbXljb3JyaGl6YWwgZnVuZ2kgKGFyYnVzY3VsYXIgbXljb3JyaGl6YWwgKEFNKSBmdW5naSBvciBlY3RvbXljb3JyaGl6YWwgKEVDTSkgZnVuZ2kpLCBhbmQgdGhhdCB0aGUgdHdvIHR5cGVzIG9mIGZ1bmdpIGRpZmZlciBpbiB0aGVpciBtb2RlcyBvZiBudXRyaWVudCBhY3F1aXNpdGlvbiwgd2UgaHlwb3RoZXNpemUgdGhhdCB0aGUgYWJ1bmRhbmNlIG9mIEFNIGFuZCBFQ00gdHJlZXMgaW4gYSBwbG90LCBzdGFuZCwgb3IgcmVnaW9uIG1heSBwcm92aWRlIGFuIGludGVncmF0ZWQgaW5kZXggb2YgYmlvZ2VvY2hlbWljYWwgdHJhbnNmb3JtYXRpb25zIHJlbGV2YW50IHRvIEMgY3ljbGluZyBhbmQgbnV0cmllbnQgcmV0ZW50aW9uLiBGaXJzdCwgd2UgZGVzY3JpYmUgaG93IGZvcmVzdCBwbG90cyBkb21pbmF0ZWQgYnkgQU0gdHJlZSBzcGVjaWVzIGhhdmUgbnV0cmllbnQgZWNvbm9taWVzIHRoYXQgZGlmZmVyIGluIHRoZWlyIEMtbnV0cmllbnQgY291cGxpbmdzIGZyb20gdGhvc2UgaW4gcGxvdHMgZG9taW5hdGVkIGJ5IEVDTSB0cmVlcy4gU2Vjb25kbHksIHdlIGRlbW9uc3RyYXRlIGhvdyB0aGUgcmVsYXRpdmUgYWJ1bmRhbmNlIG9mIEFNIGFuZCBFQ00gdHJlZXMgY2FuIGJlIHVzZWQgdG8gZXN0aW1hdGUgbnV0cmllbnQgZHluYW1pY3MgYWNyb3NzIHRoZSBsYW5kc2NhcGUuIEZpbmFsbHksIHdlIGRlc2NyaWJlIGhvdyBvdXIgZnJhbWV3b3JrIGNhbiBiZSB1c2VkIHRvIGdlbmVyYXRlIHRlc3RhYmxlIGh5cG90aGVzZXMgYWJvdXQgZm9yZXN0IHJlc3BvbnNlcyB0byBnbG9iYWwgY2hhbmdlIGZhY3RvcnMsIGFuZCBob3cgdGhlc2UgZHluYW1pY3MgY2FuIGJlIHVzZWQgdG8gZGV2ZWxvcCBiZXR0ZXIgcmVwcmVzZW50YXRpb25zIG9mIHBsYW50LXNvaWwgZmVlZGJhY2tzIGFuZCBudXRyaWVudCBjb25zdHJhaW50cyBvbiBwcm9kdWN0aXZpdHkgaW4gZWNvc3lzdGVtIGFuZCBlYXJ0aCBzeXN0ZW0gbW9kZWxzLiDCqSAyMDEzIFRoZSBBdXRob3JzLiBOZXcgUGh5dG9sb2dpc3QgwqkgMjAxMyBOZXcgUGh5dG9sb2dpc3QgVHJ1c3QuIiwiYXV0aG9yIjpbeyJkcm9wcGluZy1wYXJ0aWNsZSI6IiIsImZhbWlseSI6IlBoaWxsaXBzIiwiZ2l2ZW4iOiJSaWNoYXJkIFA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NaWRnbGV5IiwiZ2l2ZW4iOiJNZWdoYW4gRyIsIm5vbi1kcm9wcGluZy1wYXJ0aWNsZSI6IiIsInBhcnNlLW5hbWVzIjpmYWxzZSwic3VmZml4IjoiIn1dLCJjb250YWluZXItdGl0bGUiOiJOZXcgUGh5dG9sb2dpc3QiLCJpZCI6IjE0YzdjM2JkLTAyOTYtM2U4My1iOWIyLWJiMDkwNmFlNjUyZiIsImlzc3VlIjoiMSIsImlzc3VlZCI6eyJkYXRlLXBhcnRzIjpbWyIyMDEzIl1dfSwicGFnZSI6IjQxLTUxIiwidGl0bGUiOiJUaGUgbXljb3JyaGl6YWwtYXNzb2NpYXRlZCBudXRyaWVudCBlY29ub215OiBhIG5ldyBmcmFtZXdvcmsgZm9yIHByZWRpY3RpbmcgY2FyYm9uLW51dHJpZW50IGNvdXBsaW5ncyBpbiB0ZW1wZXJhdGUgZm9yZXN0cyIsInR5cGUiOiJhcnRpY2xlLWpvdXJuYWwiLCJ2b2x1bWUiOiIxOTkiLCJjb250YWluZXItdGl0bGUtc2hvcnQiOiIifSwidXJpcyI6WyJodHRwOi8vd3d3Lm1lbmRlbGV5LmNvbS9kb2N1bWVudHMvP3V1aWQ9NGQ4OTI0MzQtYjU4MC00ZjkzLTkxMjMtODgzMTE3NTU0ZThkIl0sImlzVGVtcG9yYXJ5IjpmYWxzZSwibGVnYWN5RGVza3RvcElkIjoiNGQ4OTI0MzQtYjU4MC00ZjkzLTkxMjMtODgzMTE3NTU0ZThkIn0seyJpZCI6IjBmYWFiYTRjLTE5NTgtMzZiMC04ZDNhLWUwOTI1Y2ZhNzAxMiIsIml0ZW1EYXRhIjp7IkRPSSI6IjEwLjEwOTMvdHJlZXBoeXMvdHB4MTMxIiwiSVNTTiI6IjA4MjktMzE4WCIsImF1dGhvciI6W3siZHJvcHBpbmctcGFydGljbGUiOiIiLCJmYW1pbHkiOiJMaWVzZSIsImdpdmVuIjoiUmViZWNjYSIsIm5vbi1kcm9wcGluZy1wYXJ0aWNsZSI6IiIsInBhcnNlLW5hbWVzIjpmYWxzZSwic3VmZml4IjoiIn0seyJkcm9wcGluZy1wYXJ0aWNsZSI6IiIsImZhbWlseSI6IkzDvGJiZSIsImdpdmVuIjoiVG9yYmVuIiwibm9uLWRyb3BwaW5nLXBhcnRpY2xlIjoiIiwicGFyc2UtbmFtZXMiOmZhbHNlLCJzdWZmaXgiOiIifSx7ImRyb3BwaW5nLXBhcnRpY2xlIjoiIiwiZmFtaWx5IjoiQWxiZXJzIiwiZ2l2ZW4iOiJOb3JhIFciLCJub24tZHJvcHBpbmctcGFydGljbGUiOiIiLCJwYXJzZS1uYW1lcyI6ZmFsc2UsInN1ZmZpeCI6IiJ9LHsiZHJvcHBpbmctcGFydGljbGUiOiIiLCJmYW1pbHkiOiJNZWllciIsImdpdmVuIjoiSW5hIEMiLCJub24tZHJvcHBpbmctcGFydGljbGUiOiIiLCJwYXJzZS1uYW1lcyI6ZmFsc2UsInN1ZmZpeCI6IiJ9XSwiY29udGFpbmVyLXRpdGxlIjoiVHJlZSBQaHlzaW9sb2d5IiwiaWQiOiIwZmFhYmE0Yy0xOTU4LTM2YjAtOGQzYS1lMDkyNWNmYTcwMTIiLCJpc3N1ZSI6IjEiLCJpc3N1ZWQiOnsiZGF0ZS1wYXJ0cyI6W1siMjAxOCIsIjEiLCIxIl1dfSwicGFnZSI6IjgzLTk1IiwidGl0bGUiOiJUaGUgbXljb3JyaGl6YWwgdHlwZSBnb3Zlcm5zIHJvb3QgZXh1ZGF0aW9uIGFuZCBuaXRyb2dlbiB1cHRha2Ugb2YgdGVtcGVyYXRlIHRyZWUgc3BlY2llcyIsInR5cGUiOiJhcnRpY2xlLWpvdXJuYWwiLCJ2b2x1bWUiOiIzOCIsImNvbnRhaW5lci10aXRsZS1zaG9ydCI6IlRyZWUgUGh5c2lvbCJ9LCJ1cmlzIjpbImh0dHA6Ly93d3cubWVuZGVsZXkuY29tL2RvY3VtZW50cy8/dXVpZD1lMDRjMWUzMC00ZDBiLTQwMjktYmVhOS0yNTRjYjQwZWU0N2MiXSwiaXNUZW1wb3JhcnkiOmZhbHNlLCJsZWdhY3lEZXNrdG9wSWQiOiJlMDRjMWUzMC00ZDBiLTQwMjktYmVhOS0yNTRjYjQwZWU0N2MifV19"/>
          <w:id w:val="-907604654"/>
          <w:placeholder>
            <w:docPart w:val="DefaultPlaceholder_-1854013440"/>
          </w:placeholder>
        </w:sdtPr>
        <w:sdtContent>
          <w:customXmlDelRangeEnd w:id="16"/>
          <w:customXmlDelRangeStart w:id="17" w:author="Author"/>
        </w:sdtContent>
      </w:sdt>
      <w:customXmlDelRangeEnd w:id="17"/>
      <w:del w:id="18" w:author="Author">
        <w:r w:rsidDel="00EB38F5">
          <w:delText xml:space="preserve">, or </w:delText>
        </w:r>
      </w:del>
      <w:r>
        <w:t>if carbon is allocated to bacteria</w:t>
      </w:r>
      <w:r w:rsidR="008D4253">
        <w:t>l</w:t>
      </w:r>
      <w:r>
        <w:t xml:space="preserve"> symbionts in exchange for nitrogen fixed from the atmosphere </w:t>
      </w:r>
      <w:sdt>
        <w:sdtPr>
          <w:tag w:val="MENDELEY_CITATION_v3_eyJjaXRhdGlvbklEIjoiTUVOREVMRVlfQ0lUQVRJT05fZmViZjViMmQtNzgxYi00NTQ3LWExNGItOWI1OGI1MWEyMzAzIiwicHJvcGVydGllcyI6eyJub3RlSW5kZXgiOjB9LCJpc0VkaXRlZCI6ZmFsc2UsIm1hbnVhbE92ZXJyaWRlIjp7ImNpdGVwcm9jVGV4dCI6IihHdXRzY2hpY2ssIDE5ODE7IFZpdG91c2VrIGFuZCBGaWVsZCwgMTk5OTsgUmFzdGV0dGVyIDxpPmV0IGFsLjwvaT4sIDIwMDE7IFZpdG91c2VrIDxpPmV0IGFsLjwvaT4sIDIwMDIpIiwiaXNNYW51YWxseU92ZXJyaWRkZW4iOmZhbHNlLCJtYW51YWxPdmVycmlkZVRleHQiOiIifSwiY2l0YXRpb25JdGVtcyI6W3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0s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fSwiaXNUZW1wb3JhcnkiOmZhbHNlfSx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1dfQ=="/>
          <w:id w:val="1929611418"/>
          <w:placeholder>
            <w:docPart w:val="DefaultPlaceholder_-1854013440"/>
          </w:placeholder>
        </w:sdtPr>
        <w:sdtContent>
          <w:r w:rsidR="00264CF9">
            <w:rPr>
              <w:rFonts w:eastAsia="Times New Roman"/>
            </w:rPr>
            <w:t>(</w:t>
          </w:r>
          <w:proofErr w:type="spellStart"/>
          <w:r w:rsidR="00264CF9">
            <w:rPr>
              <w:rFonts w:eastAsia="Times New Roman"/>
            </w:rPr>
            <w:t>Gutschick</w:t>
          </w:r>
          <w:proofErr w:type="spellEnd"/>
          <w:r w:rsidR="00264CF9">
            <w:rPr>
              <w:rFonts w:eastAsia="Times New Roman"/>
            </w:rPr>
            <w:t xml:space="preserve">, 1981; </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2001;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w:t>
          </w:r>
        </w:sdtContent>
      </w:sdt>
      <w:r>
        <w:t xml:space="preserve">. </w:t>
      </w:r>
      <w:r w:rsidR="00052BE2">
        <w:t>V</w:t>
      </w:r>
      <w:r>
        <w:t>aria</w:t>
      </w:r>
      <w:r w:rsidR="00052BE2">
        <w:t xml:space="preserve">tion in the </w:t>
      </w:r>
      <w:r>
        <w:t>cost to acquire nitrogen may help explain the prevalence of different nitrogen acquisition strategies in different environments, but these costs have not been quantified outside of a few studies</w:t>
      </w:r>
      <w:r w:rsidR="00AC0B40">
        <w:t xml:space="preserve"> </w:t>
      </w:r>
      <w:sdt>
        <w:sdtPr>
          <w:tag w:val="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LCAyMDE4OyBQZXJrb3dza2kgPGk+ZXQgYWwuPC9pPiwgMjAyMTsgTHUgPGk+ZXQgYWwuPC9pPiw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561393030"/>
          <w:placeholder>
            <w:docPart w:val="DefaultPlaceholder_-1854013440"/>
          </w:placeholder>
        </w:sdtPr>
        <w:sdtContent>
          <w:r w:rsidR="00264CF9">
            <w:rPr>
              <w:rFonts w:eastAsia="Times New Roman"/>
            </w:rPr>
            <w:t xml:space="preserve">(Terrer </w:t>
          </w:r>
          <w:r w:rsidR="00264CF9">
            <w:rPr>
              <w:rFonts w:eastAsia="Times New Roman"/>
              <w:i/>
              <w:iCs/>
            </w:rPr>
            <w:t>et al.</w:t>
          </w:r>
          <w:r w:rsidR="00264CF9">
            <w:rPr>
              <w:rFonts w:eastAsia="Times New Roman"/>
            </w:rPr>
            <w:t xml:space="preserve">, 2018; Perkowski </w:t>
          </w:r>
          <w:r w:rsidR="00264CF9">
            <w:rPr>
              <w:rFonts w:eastAsia="Times New Roman"/>
              <w:i/>
              <w:iCs/>
            </w:rPr>
            <w:t>et al.</w:t>
          </w:r>
          <w:r w:rsidR="00264CF9">
            <w:rPr>
              <w:rFonts w:eastAsia="Times New Roman"/>
            </w:rPr>
            <w:t xml:space="preserve">, 2021; Lu </w:t>
          </w:r>
          <w:r w:rsidR="00264CF9">
            <w:rPr>
              <w:rFonts w:eastAsia="Times New Roman"/>
              <w:i/>
              <w:iCs/>
            </w:rPr>
            <w:t>et al.</w:t>
          </w:r>
          <w:r w:rsidR="00264CF9">
            <w:rPr>
              <w:rFonts w:eastAsia="Times New Roman"/>
            </w:rPr>
            <w:t>, 2022)</w:t>
          </w:r>
        </w:sdtContent>
      </w:sdt>
      <w:r>
        <w:t xml:space="preserve"> despite their inclusion in nitrogen uptake models </w:t>
      </w:r>
      <w:sdt>
        <w:sdtPr>
          <w:tag w:val="MENDELEY_CITATION_v3_eyJjaXRhdGlvbklEIjoiTUVOREVMRVlfQ0lUQVRJT05fY2MwMDg3ZDEtNzQyNi00MTMwLTgxZDgtMmMwYWUxNzNlZTI2IiwicHJvcGVydGllcyI6eyJub3RlSW5kZXgiOjB9LCJpc0VkaXRlZCI6ZmFsc2UsIm1hbnVhbE92ZXJyaWRlIjp7ImNpdGVwcm9jVGV4dCI6IihGaXNoZXIgPGk+ZXQgYWwuPC9pPiwgMjAxMDsgQnJ6b3N0ZWsgPGk+ZXQgYWwuPC9pPiwgMjAxNDsgQWxsZW4gPGk+ZXQgYWwuPC9pPiw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382713958"/>
          <w:placeholder>
            <w:docPart w:val="DefaultPlaceholder_-1854013440"/>
          </w:placeholder>
        </w:sdtPr>
        <w:sdtContent>
          <w:r w:rsidR="00264CF9">
            <w:rPr>
              <w:rFonts w:eastAsia="Times New Roman"/>
            </w:rPr>
            <w:t xml:space="preserve">(Fisher </w:t>
          </w:r>
          <w:r w:rsidR="00264CF9">
            <w:rPr>
              <w:rFonts w:eastAsia="Times New Roman"/>
              <w:i/>
              <w:iCs/>
            </w:rPr>
            <w:t>et al.</w:t>
          </w:r>
          <w:r w:rsidR="00264CF9">
            <w:rPr>
              <w:rFonts w:eastAsia="Times New Roman"/>
            </w:rPr>
            <w:t xml:space="preserve">, 2010; </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Allen </w:t>
          </w:r>
          <w:r w:rsidR="00264CF9">
            <w:rPr>
              <w:rFonts w:eastAsia="Times New Roman"/>
              <w:i/>
              <w:iCs/>
            </w:rPr>
            <w:t>et al.</w:t>
          </w:r>
          <w:r w:rsidR="00264CF9">
            <w:rPr>
              <w:rFonts w:eastAsia="Times New Roman"/>
            </w:rPr>
            <w:t>, 2020)</w:t>
          </w:r>
        </w:sdtContent>
      </w:sdt>
      <w:r>
        <w:t xml:space="preserve"> currently implemented in terrestrial biosphere models </w:t>
      </w:r>
      <w:sdt>
        <w:sdtPr>
          <w:tag w:val="MENDELEY_CITATION_v3_eyJjaXRhdGlvbklEIjoiTUVOREVMRVlfQ0lUQVRJT05fMGU1YzM1ODQtZGExNS00MDQ4LWFmNDgtYjZiYmI0ZWZkMmE2IiwicHJvcGVydGllcyI6eyJub3RlSW5kZXgiOjB9LCJpc0VkaXRlZCI6ZmFsc2UsIm1hbnVhbE92ZXJyaWRlIjp7ImNpdGVwcm9jVGV4dCI6IihTaGkgPGk+ZXQgYWwuPC9pPiwgMjAxNjsgTGF3cmVuY2UgPGk+ZXQgYWwuPC9pPiwgMjAxOTsgQnJhZ2hpZXJlIDxpPmV0IGFsLjwvaT4s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567798694"/>
          <w:placeholder>
            <w:docPart w:val="DefaultPlaceholder_-1854013440"/>
          </w:placeholder>
        </w:sdtPr>
        <w:sdtContent>
          <w:r w:rsidR="00264CF9">
            <w:rPr>
              <w:rFonts w:eastAsia="Times New Roman"/>
            </w:rPr>
            <w:t xml:space="preserve">(Shi </w:t>
          </w:r>
          <w:r w:rsidR="00264CF9">
            <w:rPr>
              <w:rFonts w:eastAsia="Times New Roman"/>
              <w:i/>
              <w:iCs/>
            </w:rPr>
            <w:t>et al.</w:t>
          </w:r>
          <w:r w:rsidR="00264CF9">
            <w:rPr>
              <w:rFonts w:eastAsia="Times New Roman"/>
            </w:rPr>
            <w:t xml:space="preserve">, 2016; Lawrence </w:t>
          </w:r>
          <w:r w:rsidR="00264CF9">
            <w:rPr>
              <w:rFonts w:eastAsia="Times New Roman"/>
              <w:i/>
              <w:iCs/>
            </w:rPr>
            <w:t>et al.</w:t>
          </w:r>
          <w:r w:rsidR="00264CF9">
            <w:rPr>
              <w:rFonts w:eastAsia="Times New Roman"/>
            </w:rPr>
            <w:t xml:space="preserve">, 2019; </w:t>
          </w:r>
          <w:proofErr w:type="spellStart"/>
          <w:r w:rsidR="00264CF9">
            <w:rPr>
              <w:rFonts w:eastAsia="Times New Roman"/>
            </w:rPr>
            <w:t>Braghiere</w:t>
          </w:r>
          <w:proofErr w:type="spellEnd"/>
          <w:r w:rsidR="00264CF9">
            <w:rPr>
              <w:rFonts w:eastAsia="Times New Roman"/>
            </w:rPr>
            <w:t xml:space="preserve"> </w:t>
          </w:r>
          <w:r w:rsidR="00264CF9">
            <w:rPr>
              <w:rFonts w:eastAsia="Times New Roman"/>
              <w:i/>
              <w:iCs/>
            </w:rPr>
            <w:t>et al.</w:t>
          </w:r>
          <w:r w:rsidR="00264CF9">
            <w:rPr>
              <w:rFonts w:eastAsia="Times New Roman"/>
            </w:rPr>
            <w:t>, 2022)</w:t>
          </w:r>
        </w:sdtContent>
      </w:sdt>
      <w:r>
        <w:t>.</w:t>
      </w:r>
      <w:ins w:id="19" w:author="Author">
        <w:r w:rsidR="00EB38F5">
          <w:t xml:space="preserve"> No studies to our knowledge </w:t>
        </w:r>
        <w:r w:rsidR="00EB38F5">
          <w:lastRenderedPageBreak/>
          <w:t>have directly investigated interactions between nitrogen fixation and nitrogen availability on carbon costs to acquire nitrogen, which limits our ability to evaluate the ability of models to simulate plant nitrogen uptake patterns across environmental gradients.</w:t>
        </w:r>
      </w:ins>
    </w:p>
    <w:p w14:paraId="424C839E" w14:textId="185228DC" w:rsidR="0029725C" w:rsidRPr="0081750C" w:rsidRDefault="00EB38F5" w:rsidP="00783514">
      <w:pPr>
        <w:spacing w:line="360" w:lineRule="auto"/>
        <w:ind w:firstLine="720"/>
      </w:pPr>
      <w:ins w:id="20" w:author="Author">
        <w:r>
          <w:t>C</w:t>
        </w:r>
      </w:ins>
      <w:del w:id="21" w:author="Author">
        <w:r w:rsidR="00EA37C1" w:rsidDel="00EB38F5">
          <w:delText>While c</w:delText>
        </w:r>
      </w:del>
      <w:r w:rsidR="00EA37C1">
        <w:t xml:space="preserve">arbon costs to acquire nitrogen </w:t>
      </w:r>
      <w:del w:id="22" w:author="Author">
        <w:r w:rsidR="00EA37C1" w:rsidDel="00EB38F5">
          <w:delText xml:space="preserve">may vary in species with different nitrogen acquisition strategies, these costs </w:delText>
        </w:r>
      </w:del>
      <w:r w:rsidR="00EA37C1">
        <w:t xml:space="preserve">are </w:t>
      </w:r>
      <w:del w:id="23" w:author="Author">
        <w:r w:rsidR="00EA37C1" w:rsidDel="00EB38F5">
          <w:delText xml:space="preserve">also </w:delText>
        </w:r>
      </w:del>
      <w:r w:rsidR="00EA37C1">
        <w:t xml:space="preserve">likely </w:t>
      </w:r>
      <w:r w:rsidR="0029725C">
        <w:t>dependent on external environmental factors such as atmospheric CO</w:t>
      </w:r>
      <w:r w:rsidR="0029725C">
        <w:rPr>
          <w:vertAlign w:val="subscript"/>
        </w:rPr>
        <w:t>2</w:t>
      </w:r>
      <w:r w:rsidR="0029725C">
        <w:t xml:space="preserve">, light availability, and soil nutrient availability </w:t>
      </w:r>
      <w:sdt>
        <w:sdtPr>
          <w:tag w:val="MENDELEY_CITATION_v3_eyJjaXRhdGlvbklEIjoiTUVOREVMRVlfQ0lUQVRJT05fMDkyYWMwODYtZjhhMi00NWU0LWI1MmQtZDdhMmRhY2FlZGM5IiwicHJvcGVydGllcyI6eyJub3RlSW5kZXgiOjB9LCJpc0VkaXRlZCI6ZmFsc2UsIm1hbnVhbE92ZXJyaWRlIjp7ImNpdGVwcm9jVGV4dCI6IihCcnpvc3RlayA8aT5ldCBhbC48L2k+LCAyMDE0OyBUYXlsb3IgYW5kIE1lbmdlLCAyMDE4LCAyMDIxOyBUZXJyZXIgPGk+ZXQgYWwuPC9pPiwgMjAxODsgRnJpZWwgYW5kIEZyaWVzZW4sIDIwMTk7IEFsbGVuIDxpPmV0IGFsLjwvaT4sIDIwMjA7IFBlcmtvd3NraSA8aT5ldCBhbC48L2k+LCAyMDIxOyBMdSA8aT5ldCBhbC48L2k+LCAyMDIy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996920272"/>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2014; Taylor and </w:t>
          </w:r>
          <w:proofErr w:type="spellStart"/>
          <w:r w:rsidR="00264CF9">
            <w:rPr>
              <w:rFonts w:eastAsia="Times New Roman"/>
            </w:rPr>
            <w:t>Menge</w:t>
          </w:r>
          <w:proofErr w:type="spellEnd"/>
          <w:r w:rsidR="00264CF9">
            <w:rPr>
              <w:rFonts w:eastAsia="Times New Roman"/>
            </w:rPr>
            <w:t xml:space="preserve">, 2018, 2021; Terrer </w:t>
          </w:r>
          <w:r w:rsidR="00264CF9">
            <w:rPr>
              <w:rFonts w:eastAsia="Times New Roman"/>
              <w:i/>
              <w:iCs/>
            </w:rPr>
            <w:t>et al.</w:t>
          </w:r>
          <w:r w:rsidR="00264CF9">
            <w:rPr>
              <w:rFonts w:eastAsia="Times New Roman"/>
            </w:rPr>
            <w:t xml:space="preserve">, 2018; Friel and Friesen, 2019; Allen </w:t>
          </w:r>
          <w:r w:rsidR="00264CF9">
            <w:rPr>
              <w:rFonts w:eastAsia="Times New Roman"/>
              <w:i/>
              <w:iCs/>
            </w:rPr>
            <w:t>et al.</w:t>
          </w:r>
          <w:r w:rsidR="00264CF9">
            <w:rPr>
              <w:rFonts w:eastAsia="Times New Roman"/>
            </w:rPr>
            <w:t xml:space="preserve">, 2020; Perkowski </w:t>
          </w:r>
          <w:r w:rsidR="00264CF9">
            <w:rPr>
              <w:rFonts w:eastAsia="Times New Roman"/>
              <w:i/>
              <w:iCs/>
            </w:rPr>
            <w:t>et al.</w:t>
          </w:r>
          <w:r w:rsidR="00264CF9">
            <w:rPr>
              <w:rFonts w:eastAsia="Times New Roman"/>
            </w:rPr>
            <w:t xml:space="preserve">, 2021; Lu </w:t>
          </w:r>
          <w:r w:rsidR="00264CF9">
            <w:rPr>
              <w:rFonts w:eastAsia="Times New Roman"/>
              <w:i/>
              <w:iCs/>
            </w:rPr>
            <w:t>et al.</w:t>
          </w:r>
          <w:r w:rsidR="00264CF9">
            <w:rPr>
              <w:rFonts w:eastAsia="Times New Roman"/>
            </w:rPr>
            <w:t>, 2022)</w:t>
          </w:r>
        </w:sdtContent>
      </w:sdt>
      <w:r w:rsidR="0029725C">
        <w:t>. For instance, the amount of photosynthate allocated belowground in exchange for nitrogen may increase with increased light and CO</w:t>
      </w:r>
      <w:r w:rsidR="0029725C">
        <w:rPr>
          <w:vertAlign w:val="subscript"/>
        </w:rPr>
        <w:t>2</w:t>
      </w:r>
      <w:r w:rsidR="0029725C">
        <w:t xml:space="preserve">, as these factors reduce the cost to produce photosynthate </w:t>
      </w:r>
      <w:sdt>
        <w:sdtPr>
          <w:tag w:val="MENDELEY_CITATION_v3_eyJjaXRhdGlvbklEIjoiTUVOREVMRVlfQ0lUQVRJT05fN2RjODAzZDgtNTJlNy00ZTcwLWE4MTgtMTE5OGE3YTkzYWRmIiwicHJvcGVydGllcyI6eyJub3RlSW5kZXgiOjB9LCJpc0VkaXRlZCI6ZmFsc2UsIm1hbnVhbE92ZXJyaWRlIjp7ImNpdGVwcm9jVGV4dCI6IihUYXlsb3IgYW5kIE1lbmdlLCAyMDE4OyBUZXJyZXIgPGk+ZXQgYWwuPC9pPiwgMjAxODsgRnJpZWwgYW5kIEZyaWVzZW4sIDIwMTk7IFBlcmtvd3NraSA8aT5ldCBhbC48L2k+LCAyMDIxOyBXYXJpbmcgPGk+ZXQgYWwuPC9pPiwgMjAyMykiLCJpc01hbnVhbGx5T3ZlcnJpZGRlbiI6ZmFsc2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998877669"/>
          <w:placeholder>
            <w:docPart w:val="DefaultPlaceholder_-1854013440"/>
          </w:placeholder>
        </w:sdtPr>
        <w:sdtContent>
          <w:r w:rsidR="00264CF9">
            <w:rPr>
              <w:rFonts w:eastAsia="Times New Roman"/>
            </w:rPr>
            <w:t xml:space="preserve">(Taylor and </w:t>
          </w:r>
          <w:proofErr w:type="spellStart"/>
          <w:r w:rsidR="00264CF9">
            <w:rPr>
              <w:rFonts w:eastAsia="Times New Roman"/>
            </w:rPr>
            <w:t>Menge</w:t>
          </w:r>
          <w:proofErr w:type="spellEnd"/>
          <w:r w:rsidR="00264CF9">
            <w:rPr>
              <w:rFonts w:eastAsia="Times New Roman"/>
            </w:rPr>
            <w:t xml:space="preserve">, 2018; Terrer </w:t>
          </w:r>
          <w:r w:rsidR="00264CF9">
            <w:rPr>
              <w:rFonts w:eastAsia="Times New Roman"/>
              <w:i/>
              <w:iCs/>
            </w:rPr>
            <w:t>et al.</w:t>
          </w:r>
          <w:r w:rsidR="00264CF9">
            <w:rPr>
              <w:rFonts w:eastAsia="Times New Roman"/>
            </w:rPr>
            <w:t xml:space="preserve">, 2018; Friel and Friesen, 2019; Perkowski </w:t>
          </w:r>
          <w:r w:rsidR="00264CF9">
            <w:rPr>
              <w:rFonts w:eastAsia="Times New Roman"/>
              <w:i/>
              <w:iCs/>
            </w:rPr>
            <w:t>et al.</w:t>
          </w:r>
          <w:r w:rsidR="00264CF9">
            <w:rPr>
              <w:rFonts w:eastAsia="Times New Roman"/>
            </w:rPr>
            <w:t xml:space="preserve">, 2021; Waring </w:t>
          </w:r>
          <w:r w:rsidR="00264CF9">
            <w:rPr>
              <w:rFonts w:eastAsia="Times New Roman"/>
              <w:i/>
              <w:iCs/>
            </w:rPr>
            <w:t>et al.</w:t>
          </w:r>
          <w:r w:rsidR="00264CF9">
            <w:rPr>
              <w:rFonts w:eastAsia="Times New Roman"/>
            </w:rPr>
            <w:t>, 2023)</w:t>
          </w:r>
        </w:sdtContent>
      </w:sdt>
      <w:r w:rsidR="0029725C">
        <w:t xml:space="preserve">. However, </w:t>
      </w:r>
      <w:r w:rsidR="00265FA9">
        <w:t xml:space="preserve">increasing </w:t>
      </w:r>
      <w:r w:rsidR="0029725C">
        <w:t xml:space="preserve">soil nitrogen availability </w:t>
      </w:r>
      <w:r w:rsidR="00052BE2">
        <w:t>may</w:t>
      </w:r>
      <w:r w:rsidR="0029725C">
        <w:t xml:space="preserve"> </w:t>
      </w:r>
      <w:r w:rsidR="004059B8">
        <w:t xml:space="preserve">alternatively </w:t>
      </w:r>
      <w:r w:rsidR="0029725C">
        <w:t xml:space="preserve">reduce costs for nitrogen acquisition due </w:t>
      </w:r>
      <w:r w:rsidR="00052BE2">
        <w:t xml:space="preserve">to </w:t>
      </w:r>
      <w:r w:rsidR="0029725C">
        <w:t xml:space="preserve">stronger increases in plant nitrogen acquisition per unit carbon allocated belowground. This pattern </w:t>
      </w:r>
      <w:del w:id="24" w:author="Author">
        <w:r w:rsidR="0029725C" w:rsidDel="00EB38F5">
          <w:delText xml:space="preserve">increases plant nitrogen uptake efficiency and </w:delText>
        </w:r>
      </w:del>
      <w:r w:rsidR="00265FA9">
        <w:t>may be</w:t>
      </w:r>
      <w:r w:rsidR="0029725C">
        <w:t xml:space="preserve"> the result of </w:t>
      </w:r>
      <w:r w:rsidR="00052BE2">
        <w:t>reduced</w:t>
      </w:r>
      <w:r w:rsidR="0029725C">
        <w:t xml:space="preserve"> soil resource mining (by roots or symbionts) needed to </w:t>
      </w:r>
      <w:r w:rsidR="00265FA9">
        <w:t>satisfy</w:t>
      </w:r>
      <w:r w:rsidR="0029725C">
        <w:t xml:space="preserve"> plant nitrogen demand</w:t>
      </w:r>
      <w:ins w:id="25" w:author="Author">
        <w:r>
          <w:t xml:space="preserve"> under greater nitrogen availability</w:t>
        </w:r>
      </w:ins>
      <w:r w:rsidR="0029725C">
        <w:t>. This response to increasing soil nitrogen availability may not be as robust in plant species with strong and specialized symbiotic relationships with nitrogen-acquiring partners that reduce the sensitivity of plant nitrogen uptake to changes in nitrogen availability</w:t>
      </w:r>
      <w:r w:rsidR="00052BE2">
        <w:t xml:space="preserve"> (e.g., </w:t>
      </w:r>
      <w:r w:rsidR="0029725C">
        <w:t>plant species that associate with symbiotic nitrogen-fixing bacteria</w:t>
      </w:r>
      <w:r w:rsidR="00052BE2">
        <w:t>)</w:t>
      </w:r>
      <w:r w:rsidR="00EA37C1">
        <w:t xml:space="preserve"> </w:t>
      </w:r>
      <w:sdt>
        <w:sdtPr>
          <w:tag w:val="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53732053"/>
          <w:placeholder>
            <w:docPart w:val="57B8DAA15C4D064EA5243C66CBA0A91E"/>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rsidR="0029725C">
        <w:t>.</w:t>
      </w:r>
      <w:ins w:id="26" w:author="Author">
        <w:r>
          <w:t xml:space="preserve"> While previous work notes that plants still acquire nitrogen through symbiotic nitrogen fixation under high soil nitrogen availability</w:t>
        </w:r>
      </w:ins>
      <w:r>
        <w:t xml:space="preserve">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
          <w:id w:val="1377734773"/>
          <w:placeholder>
            <w:docPart w:val="DefaultPlaceholder_-1854013440"/>
          </w:placeholder>
        </w:sdtPr>
        <w:sdtContent>
          <w:r w:rsidR="00264CF9">
            <w:rPr>
              <w:rFonts w:eastAsia="Times New Roman"/>
            </w:rPr>
            <w:t>(</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2023)</w:t>
          </w:r>
        </w:sdtContent>
      </w:sdt>
      <w:ins w:id="27" w:author="Author">
        <w:r>
          <w:t>, resource optimization theory suggests that reduced sensitivity of plant nitrogen uptake to changes in nitrogen availability in nitrogen-fixing plants may stem from preferential investment toward the resource acquisition strategy that confers the lowest carbon cost and greatest nitrogen gain</w:t>
        </w:r>
      </w:ins>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ZDYwOGI0MTQtMWIyOC0zNGViLWI0YWYtZmY0ODFjYjBhN2MxIi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jb250YWluZXItdGl0bGUtc2hvcnQiOiJBbm51IFJldiBFY29sIFN5c3Q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n0sImlzVGVtcG9yYXJ5IjpmYWxzZX1dfQ=="/>
          <w:id w:val="-1634019916"/>
          <w:placeholder>
            <w:docPart w:val="DefaultPlaceholder_-1854013440"/>
          </w:placeholder>
        </w:sdtPr>
        <w:sdtContent>
          <w:r w:rsidR="00264CF9">
            <w:rPr>
              <w:rFonts w:eastAsia="Times New Roman"/>
            </w:rPr>
            <w:t xml:space="preserve">(Bloom </w:t>
          </w:r>
          <w:r w:rsidR="00264CF9">
            <w:rPr>
              <w:rFonts w:eastAsia="Times New Roman"/>
              <w:i/>
              <w:iCs/>
            </w:rPr>
            <w:t>et al.</w:t>
          </w:r>
          <w:r w:rsidR="00264CF9">
            <w:rPr>
              <w:rFonts w:eastAsia="Times New Roman"/>
            </w:rPr>
            <w:t xml:space="preserve">, 1985;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2001)</w:t>
          </w:r>
        </w:sdtContent>
      </w:sdt>
      <w:ins w:id="28" w:author="Author">
        <w:r>
          <w:t>. If true, similar costs to acquire nitrogen in nitrogen-fixing species may be achieved across nitrogen availability gradients due to a shift away from nitrogen acquisition through nitrogen fixation as costs to acquire nitrogen through direct uptake decrease</w:t>
        </w:r>
      </w:ins>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528638798"/>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ins w:id="29" w:author="Author">
        <w:r>
          <w:t>.</w:t>
        </w:r>
      </w:ins>
    </w:p>
    <w:p w14:paraId="0C62201D" w14:textId="65BF9195" w:rsidR="0029725C" w:rsidRDefault="0029725C" w:rsidP="00783514">
      <w:pPr>
        <w:spacing w:line="360" w:lineRule="auto"/>
        <w:ind w:firstLine="720"/>
      </w:pPr>
      <w:r>
        <w:t>In a recent study</w:t>
      </w:r>
      <w:r w:rsidR="00381CA8">
        <w:t xml:space="preserve">, Perkowski </w:t>
      </w:r>
      <w:r w:rsidR="00381CA8">
        <w:rPr>
          <w:i/>
          <w:iCs/>
        </w:rPr>
        <w:t>et al</w:t>
      </w:r>
      <w:r w:rsidR="00381CA8">
        <w:t>. (2021)</w:t>
      </w:r>
      <w:r>
        <w:t xml:space="preserve"> show</w:t>
      </w:r>
      <w:r w:rsidR="00052BE2">
        <w:t>ed</w:t>
      </w:r>
      <w:r>
        <w:t xml:space="preserve"> that </w:t>
      </w:r>
      <w:r w:rsidR="00381CA8">
        <w:t>increasi</w:t>
      </w:r>
      <w:r>
        <w:t xml:space="preserve">ng soil nitrogen fertilization decreased </w:t>
      </w:r>
      <w:ins w:id="30" w:author="Author">
        <w:r w:rsidR="002F4C9B">
          <w:t xml:space="preserve">belowground biomass </w:t>
        </w:r>
      </w:ins>
      <w:r>
        <w:t xml:space="preserve">carbon costs to acquire nitrogen in </w:t>
      </w:r>
      <w:r>
        <w:rPr>
          <w:i/>
          <w:iCs/>
        </w:rPr>
        <w:t>Gossypium hirsutum</w:t>
      </w:r>
      <w:r>
        <w:t xml:space="preserve"> </w:t>
      </w:r>
      <w:r w:rsidR="00052BE2">
        <w:t xml:space="preserve">(L.) </w:t>
      </w:r>
      <w:r>
        <w:t xml:space="preserve">and </w:t>
      </w:r>
      <w:r>
        <w:rPr>
          <w:i/>
          <w:iCs/>
        </w:rPr>
        <w:t>Glycine max</w:t>
      </w:r>
      <w:r w:rsidR="00052BE2">
        <w:t xml:space="preserve"> L. (Merr)</w:t>
      </w:r>
      <w:r>
        <w:t xml:space="preserve">. </w:t>
      </w:r>
      <w:r>
        <w:rPr>
          <w:i/>
          <w:iCs/>
        </w:rPr>
        <w:t>Gossypium hirsutum</w:t>
      </w:r>
      <w:r>
        <w:t xml:space="preserve"> can acquire nutrients via direct uptake pathways</w:t>
      </w:r>
      <w:del w:id="31" w:author="Author">
        <w:r w:rsidDel="002F4C9B">
          <w:delText xml:space="preserve"> or through symbioses with arbuscular mycorrhizal fungi</w:delText>
        </w:r>
      </w:del>
      <w:r>
        <w:t xml:space="preserve">, while </w:t>
      </w:r>
      <w:r>
        <w:rPr>
          <w:i/>
          <w:iCs/>
        </w:rPr>
        <w:t>G. max</w:t>
      </w:r>
      <w:r>
        <w:t xml:space="preserve"> can acquire nutrients via direct uptake pathways or through symbioses with nitrogen-fixing bacteria. In the experiment, the authors noted that</w:t>
      </w:r>
      <w:ins w:id="32" w:author="Author">
        <w:r w:rsidR="002F4C9B">
          <w:t xml:space="preserve"> belowground </w:t>
        </w:r>
        <w:r w:rsidR="002F4C9B">
          <w:lastRenderedPageBreak/>
          <w:t>biomass</w:t>
        </w:r>
      </w:ins>
      <w:r>
        <w:t xml:space="preserve"> carbon costs to acquire nitrogen in </w:t>
      </w:r>
      <w:r>
        <w:rPr>
          <w:i/>
          <w:iCs/>
        </w:rPr>
        <w:t>G. max</w:t>
      </w:r>
      <w:r>
        <w:t xml:space="preserve"> were generally less responsive to increasing soil nitrogen fertilization than </w:t>
      </w:r>
      <w:r>
        <w:rPr>
          <w:i/>
          <w:iCs/>
        </w:rPr>
        <w:t>G. hirsutum</w:t>
      </w:r>
      <w:r w:rsidR="00052BE2">
        <w:t>. This</w:t>
      </w:r>
      <w:r>
        <w:t xml:space="preserve"> pattern coincided with</w:t>
      </w:r>
      <w:r w:rsidR="00052BE2">
        <w:t xml:space="preserve"> </w:t>
      </w:r>
      <w:r>
        <w:t>reduc</w:t>
      </w:r>
      <w:r w:rsidR="00052BE2">
        <w:t>ed</w:t>
      </w:r>
      <w:r>
        <w:t xml:space="preserve"> </w:t>
      </w:r>
      <w:r>
        <w:rPr>
          <w:i/>
          <w:iCs/>
        </w:rPr>
        <w:t>G. max</w:t>
      </w:r>
      <w:r>
        <w:t xml:space="preserve"> root nodulation with increasing fertilization. The authors speculated that this response may have been driven by resource optimization, where </w:t>
      </w:r>
      <w:r>
        <w:rPr>
          <w:i/>
          <w:iCs/>
        </w:rPr>
        <w:t>G. max</w:t>
      </w:r>
      <w:r>
        <w:t xml:space="preserve"> shifted their dominant mode of nitrogen acquisition from nitrogen fixation to direct uptake with increasing fertilization once </w:t>
      </w:r>
      <w:r w:rsidR="004059B8">
        <w:t xml:space="preserve">the </w:t>
      </w:r>
      <w:r>
        <w:t>cost to acquire nitrogen via direct uptake became less than</w:t>
      </w:r>
      <w:r w:rsidR="004059B8">
        <w:t xml:space="preserve"> the</w:t>
      </w:r>
      <w:r>
        <w:t xml:space="preserve"> cost to acquire nitrogen via nitrogen fixation </w:t>
      </w:r>
      <w:sdt>
        <w:sdtPr>
          <w:tag w:val="MENDELEY_CITATION_v3_eyJjaXRhdGlvbklEIjoiTUVOREVMRVlfQ0lUQVRJT05fNDJiMjUxZGYtOWEzNS00OGMxLWIyMzAtOTliYjg2MWZlMjQxIiwicHJvcGVydGllcyI6eyJub3RlSW5kZXgiOjB9LCJpc0VkaXRlZCI6ZmFsc2UsIm1hbnVhbE92ZXJyaWRlIjp7ImNpdGVwcm9jVGV4dCI6IihCbG9vbSA8aT5ldCBhbC48L2k+LCAxOTg1OyBSYXN0ZXR0ZXIgPGk+ZXQgYWwuPC9pPiwgMjAwMSkiLCJpc01hbnVhbGx5T3ZlcnJpZGRlbiI6ZmFsc2U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
          <w:id w:val="-1452320117"/>
          <w:placeholder>
            <w:docPart w:val="DefaultPlaceholder_-1854013440"/>
          </w:placeholder>
        </w:sdtPr>
        <w:sdtContent>
          <w:r w:rsidR="00264CF9">
            <w:rPr>
              <w:rFonts w:eastAsia="Times New Roman"/>
            </w:rPr>
            <w:t xml:space="preserve">(Bloom </w:t>
          </w:r>
          <w:r w:rsidR="00264CF9">
            <w:rPr>
              <w:rFonts w:eastAsia="Times New Roman"/>
              <w:i/>
              <w:iCs/>
            </w:rPr>
            <w:t>et al.</w:t>
          </w:r>
          <w:r w:rsidR="00264CF9">
            <w:rPr>
              <w:rFonts w:eastAsia="Times New Roman"/>
            </w:rPr>
            <w:t xml:space="preserve">, 1985;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2001)</w:t>
          </w:r>
        </w:sdtContent>
      </w:sdt>
      <w:r>
        <w:t>.</w:t>
      </w:r>
      <w:ins w:id="33" w:author="Author">
        <w:r w:rsidR="002F4C9B">
          <w:t xml:space="preserve"> Indeed, plants that form associations with symbiotic nitrogen-fixing bacteria often exhibit reduced responses to changes in nitrogen availability despite reduced investment toward nitrogen fixation with increasing nitrogen availability </w:t>
        </w:r>
      </w:ins>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wgMTk4MTsgVGF5bG9yIGFuZCBNZW5nZSwgMjAxODsgRnJpZWwgYW5kIEZyaWVzZW4sIDIwMTk7IE1jQ3VsbG9jaCBhbmQgUG9yZGVyLCAyMDIxOyBNZW5nZSA8aT5ldCBhbC48L2k+LCAyMDIzOyBTY2htaWR0IDxpPmV0IGFsLjwvaT4s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2080251429"/>
          <w:placeholder>
            <w:docPart w:val="DefaultPlaceholder_-1854013440"/>
          </w:placeholder>
        </w:sdtPr>
        <w:sdtContent>
          <w:r w:rsidR="00264CF9">
            <w:rPr>
              <w:rFonts w:eastAsia="Times New Roman"/>
            </w:rPr>
            <w:t>(</w:t>
          </w:r>
          <w:proofErr w:type="spellStart"/>
          <w:r w:rsidR="00264CF9">
            <w:rPr>
              <w:rFonts w:eastAsia="Times New Roman"/>
            </w:rPr>
            <w:t>Gutschick</w:t>
          </w:r>
          <w:proofErr w:type="spellEnd"/>
          <w:r w:rsidR="00264CF9">
            <w:rPr>
              <w:rFonts w:eastAsia="Times New Roman"/>
            </w:rPr>
            <w:t xml:space="preserve">, 1981; Taylor and </w:t>
          </w:r>
          <w:proofErr w:type="spellStart"/>
          <w:r w:rsidR="00264CF9">
            <w:rPr>
              <w:rFonts w:eastAsia="Times New Roman"/>
            </w:rPr>
            <w:t>Menge</w:t>
          </w:r>
          <w:proofErr w:type="spellEnd"/>
          <w:r w:rsidR="00264CF9">
            <w:rPr>
              <w:rFonts w:eastAsia="Times New Roman"/>
            </w:rPr>
            <w:t xml:space="preserve">, 2018; Friel and Friesen, 2019; McCulloch and </w:t>
          </w:r>
          <w:proofErr w:type="spellStart"/>
          <w:r w:rsidR="00264CF9">
            <w:rPr>
              <w:rFonts w:eastAsia="Times New Roman"/>
            </w:rPr>
            <w:t>Porder</w:t>
          </w:r>
          <w:proofErr w:type="spellEnd"/>
          <w:r w:rsidR="00264CF9">
            <w:rPr>
              <w:rFonts w:eastAsia="Times New Roman"/>
            </w:rPr>
            <w:t xml:space="preserve">, 2021; </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2023; Schmidt </w:t>
          </w:r>
          <w:r w:rsidR="00264CF9">
            <w:rPr>
              <w:rFonts w:eastAsia="Times New Roman"/>
              <w:i/>
              <w:iCs/>
            </w:rPr>
            <w:t>et al.</w:t>
          </w:r>
          <w:r w:rsidR="00264CF9">
            <w:rPr>
              <w:rFonts w:eastAsia="Times New Roman"/>
            </w:rPr>
            <w:t>, 2023)</w:t>
          </w:r>
        </w:sdtContent>
      </w:sdt>
      <w:r w:rsidR="002F4C9B">
        <w:t>.</w:t>
      </w:r>
      <w:r>
        <w:t xml:space="preserve"> However, the authors were not able to make robust conclusions about whether the carbon cost to acquire nitrogen responses to soil nitrogen fertilization differed between </w:t>
      </w:r>
      <w:r>
        <w:rPr>
          <w:i/>
          <w:iCs/>
        </w:rPr>
        <w:t>G. hirsutum</w:t>
      </w:r>
      <w:r>
        <w:t xml:space="preserve"> and </w:t>
      </w:r>
      <w:r>
        <w:rPr>
          <w:i/>
          <w:iCs/>
        </w:rPr>
        <w:t>G. max</w:t>
      </w:r>
      <w:r>
        <w:t xml:space="preserve"> due to differences in </w:t>
      </w:r>
      <w:del w:id="34" w:author="Author">
        <w:r w:rsidDel="00264CF9">
          <w:delText>species nutrient acquisition strategy</w:delText>
        </w:r>
      </w:del>
      <w:ins w:id="35" w:author="Author">
        <w:r w:rsidR="00264CF9">
          <w:t>ability to associate with symbiotic nitrogen-fixing bacteria</w:t>
        </w:r>
      </w:ins>
      <w:r w:rsidR="00EA37C1">
        <w:t>. This was</w:t>
      </w:r>
      <w:r>
        <w:t xml:space="preserve"> because the two species are not phylogenetically </w:t>
      </w:r>
      <w:r w:rsidR="00EA37C1">
        <w:t>related and</w:t>
      </w:r>
      <w:r>
        <w:t xml:space="preserve"> adopt different growth forms and growth durations.</w:t>
      </w:r>
    </w:p>
    <w:p w14:paraId="2B76B89A" w14:textId="48E6D57D" w:rsidR="0029725C" w:rsidRDefault="0029725C" w:rsidP="00783514">
      <w:pPr>
        <w:spacing w:line="360" w:lineRule="auto"/>
        <w:ind w:firstLine="720"/>
      </w:pPr>
      <w:r>
        <w:t xml:space="preserve">To understand how nitrogen fixation and soil nitrogen fertilization interact to influence </w:t>
      </w:r>
      <w:ins w:id="36" w:author="Author">
        <w:r w:rsidR="00264CF9">
          <w:t xml:space="preserve">belowground biomass </w:t>
        </w:r>
      </w:ins>
      <w:r>
        <w:t xml:space="preserve">carbon costs to acquire nitrogen, </w:t>
      </w:r>
      <w:r>
        <w:rPr>
          <w:i/>
          <w:iCs/>
        </w:rPr>
        <w:t>Glycine max</w:t>
      </w:r>
      <w:r>
        <w:t xml:space="preserve"> L. (Merr.) </w:t>
      </w:r>
      <w:r w:rsidR="00052BE2">
        <w:t xml:space="preserve">seedlings were grown </w:t>
      </w:r>
      <w:r>
        <w:t xml:space="preserve">under two soil nitrogen fertilization treatments and </w:t>
      </w:r>
      <w:ins w:id="37" w:author="Author">
        <w:r w:rsidR="00264CF9">
          <w:t xml:space="preserve"> were either</w:t>
        </w:r>
      </w:ins>
      <w:del w:id="38" w:author="Author">
        <w:r w:rsidDel="00264CF9">
          <w:delText>two</w:delText>
        </w:r>
      </w:del>
      <w:r>
        <w:t xml:space="preserve"> inoculat</w:t>
      </w:r>
      <w:ins w:id="39" w:author="Author">
        <w:r w:rsidR="00264CF9">
          <w:t>ed or not inoculated with symbiotic nitrogen-fixing bacteria</w:t>
        </w:r>
      </w:ins>
      <w:del w:id="40" w:author="Author">
        <w:r w:rsidDel="00264CF9">
          <w:delText>ion treatments</w:delText>
        </w:r>
      </w:del>
      <w:r>
        <w:t xml:space="preserve"> in a full factorial greenhouse experiment. We used this experiment to test the following hypotheses:</w:t>
      </w:r>
    </w:p>
    <w:p w14:paraId="0494AB0A" w14:textId="7BC63ABC" w:rsidR="0029725C" w:rsidRDefault="0029725C" w:rsidP="00783514">
      <w:pPr>
        <w:pStyle w:val="ListParagraph"/>
        <w:numPr>
          <w:ilvl w:val="0"/>
          <w:numId w:val="6"/>
        </w:numPr>
        <w:spacing w:line="360" w:lineRule="auto"/>
        <w:ind w:left="1080"/>
      </w:pPr>
      <w:r>
        <w:t xml:space="preserve">Soil nitrogen fertilization will decrease </w:t>
      </w:r>
      <w:ins w:id="41" w:author="Author">
        <w:r w:rsidR="00264CF9">
          <w:t xml:space="preserve">belowground </w:t>
        </w:r>
        <w:proofErr w:type="spellStart"/>
        <w:r w:rsidR="00264CF9">
          <w:t xml:space="preserve">biomass </w:t>
        </w:r>
      </w:ins>
      <w:r>
        <w:t>carbo</w:t>
      </w:r>
      <w:proofErr w:type="spellEnd"/>
      <w:r>
        <w:t>n costs of nitrogen acquisition in both uninoculated and inoculated individuals. This will manifest as an increase</w:t>
      </w:r>
      <w:r w:rsidR="00052BE2">
        <w:t xml:space="preserve"> in</w:t>
      </w:r>
      <w:r>
        <w:t xml:space="preserve"> the amount of nitrogen acquired per belowground carbon investment, indexed by a stronger increase in plant nitrogen uptake than belowground carbon allocation.</w:t>
      </w:r>
    </w:p>
    <w:p w14:paraId="56724FDC" w14:textId="2915FCF5" w:rsidR="0029725C" w:rsidRDefault="0029725C" w:rsidP="00783514">
      <w:pPr>
        <w:pStyle w:val="ListParagraph"/>
        <w:numPr>
          <w:ilvl w:val="0"/>
          <w:numId w:val="6"/>
        </w:numPr>
        <w:spacing w:line="360" w:lineRule="auto"/>
        <w:ind w:left="1080"/>
      </w:pPr>
      <w:r>
        <w:t xml:space="preserve">Inoculation with nitrogen-fixing bacteria will decrease </w:t>
      </w:r>
      <w:ins w:id="42" w:author="Author">
        <w:r w:rsidR="00264CF9">
          <w:t xml:space="preserve">belowground biomass </w:t>
        </w:r>
      </w:ins>
      <w:r>
        <w:t>carbon costs to acquire nitrogen under low soil nitrogen availability</w:t>
      </w:r>
      <w:r w:rsidR="00052BE2">
        <w:t xml:space="preserve">. This is because </w:t>
      </w:r>
      <w:ins w:id="43" w:author="Author">
        <w:r w:rsidR="00264CF9">
          <w:t xml:space="preserve">belowground biomass </w:t>
        </w:r>
      </w:ins>
      <w:r>
        <w:t xml:space="preserve">carbon costs to acquire nitrogen through symbiotic nitrogen fixation will be less than the </w:t>
      </w:r>
      <w:ins w:id="44" w:author="Author">
        <w:r w:rsidR="00264CF9">
          <w:t xml:space="preserve">belowground biomass </w:t>
        </w:r>
      </w:ins>
      <w:r>
        <w:t xml:space="preserve">carbon cost to acquire nitrogen via direct uptake. However, </w:t>
      </w:r>
      <w:r w:rsidR="00052BE2">
        <w:t xml:space="preserve">inoculation will have no </w:t>
      </w:r>
      <w:r>
        <w:t>effect o</w:t>
      </w:r>
      <w:r w:rsidR="00052BE2">
        <w:t xml:space="preserve">n </w:t>
      </w:r>
      <w:ins w:id="45" w:author="Author">
        <w:r w:rsidR="00264CF9">
          <w:t xml:space="preserve">belowground biomass </w:t>
        </w:r>
      </w:ins>
      <w:r w:rsidR="00052BE2">
        <w:lastRenderedPageBreak/>
        <w:t xml:space="preserve">carbon costs to acquire nitrogen </w:t>
      </w:r>
      <w:r>
        <w:t>under high soil nitrogen availability due to all plants shifting toward a similar, direct uptake-dominated mode of nitrogen acquisition.</w:t>
      </w:r>
    </w:p>
    <w:p w14:paraId="7A6E91B8" w14:textId="4BED6379"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t xml:space="preserve"> reduced</w:t>
      </w:r>
      <w:r w:rsidR="0029725C">
        <w:t xml:space="preserve"> </w:t>
      </w:r>
      <w:ins w:id="46" w:author="Author">
        <w:r w:rsidR="00264CF9">
          <w:t xml:space="preserve">belowground biomass </w:t>
        </w:r>
      </w:ins>
      <w:r w:rsidR="0029725C">
        <w:t>carbon costs to obtain nitrogen from direct uptake with increasing soil nitrogen fertilization.</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20103EA7"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ins w:id="47" w:author="Author">
        <w:r w:rsidR="00264CF9">
          <w:t xml:space="preserve">The experiment used </w:t>
        </w:r>
        <w:r w:rsidR="00264CF9">
          <w:rPr>
            <w:i/>
            <w:iCs/>
          </w:rPr>
          <w:t>G. max</w:t>
        </w:r>
        <w:r w:rsidR="00264CF9">
          <w:t xml:space="preserve"> 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ins>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LCAyMDAyOyBNb250dmlsbGUgYW5kIFNjaGFmZm5lciwgMjAwNCkiLCJpc01hbnVhbGx5T3ZlcnJpZGRlbiI6ZmFsc2UsIm1hbnVhbE92ZXJyaWRlVGV4dCI6IiJ9LCJjaXRhdGlvbkl0ZW1zIjpbeyJpZCI6IjYwMGM0YzRmLTk5ZjItNWQ0ZC1iMTAxLTM1ZWUxMjRiNTZmMyIsIml0ZW1EYXRhIjp7IkRPSSI6IjEwLjQzMTUvMDM2Mi0wMjhYLTY3LjQuNzU4IiwiSVNTTiI6IjAzNjIwMjhYIiwiUE1JRCI6IjE1MDgzNzI4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hdXRob3IiOlt7ImRyb3BwaW5nLXBhcnRpY2xlIjoiIiwiZmFtaWx5IjoiTW9udHZpbGxlIiwiZ2l2ZW4iOiJSZWJlY2NhIiwibm9uLWRyb3BwaW5nLXBhcnRpY2xlIjoiIiwicGFyc2UtbmFtZXMiOmZhbHNlLCJzdWZmaXgiOiIifSx7ImRyb3BwaW5nLXBhcnRpY2xlIjoiIiwiZmFtaWx5IjoiU2NoYWZmbmVyIiwiZ2l2ZW4iOiJEb25hbGQgVy4iLCJub24tZHJvcHBpbmctcGFydGljbGUiOiIiLCJwYXJzZS1uYW1lcyI6ZmFsc2UsInN1ZmZpeCI6IiJ9XSwiY29udGFpbmVyLXRpdGxlIjoiSm91cm5hbCBvZiBGb29kIFByb3RlY3Rpb24iLCJpZCI6IjYwMGM0YzRmLTk5ZjItNWQ0ZC1iMTAxLTM1ZWUxMjRiNTZmMyIsImlzc3VlIjoiNCIsImlzc3VlZCI6eyJkYXRlLXBhcnRzIjpbWyIyMDA0Il1dfSwicGFnZSI6Ijc1OC03NjUiLCJwdWJsaXNoZXIiOiJFbHNldmllciBNYXNzb24gU0FTIiwidGl0bGUiOiJBbmFseXNpcyBvZiBwdWJsaXNoZWQgc3Byb3V0IHNlZWQgc2FuaXRpemF0aW9uIHN0dWRpZXMgc2hvd3MgdHJlYXRtZW50cyBhcmUgaGlnaGx5IHZhcmlhYmxlIiwidHlwZSI6ImFydGljbGUtam91cm5hbCIsInZvbHVtZSI6IjY3IiwiY29udGFpbmVyLXRpdGxlLXNob3J0IjoiSiBGb29kIFByb3QifSwidXJpcyI6WyJodHRwOi8vd3d3Lm1lbmRlbGV5LmNvbS9kb2N1bWVudHMvP3V1aWQ9MzQ2NTQ4MWMtZWIxZC00OWEzLThlNGItYjg3ZjI2ZTg2OGYzIl0sImlzVGVtcG9yYXJ5IjpmYWxzZSwibGVnYWN5RGVza3RvcElkIjoiMzQ2NTQ4MWMtZWIxZC00OWEzLThlNGItYjg3ZjI2ZTg2OGYzIn0seyJpZCI6ImM2Yzc5ZTBhLTdjZGEtNTFjZC1hM2NiLTc2YjM1OTdmYWY2MCIsIml0ZW1EYXRhIjp7IkRPSSI6IjEwLjEwNDYvai4xMzY1LTI2NzIuMjAwMi4wMTU3MS54IiwiSVNTTiI6IjEzNjQ1MDcyIiwiUE1JRCI6IjExOTY2OTA3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F1dGhvciI6W3siZHJvcHBpbmctcGFydGljbGUiOiIiLCJmYW1pbHkiOiJTY291dGVuIiwiZ2l2ZW4iOiJBLiBKLiIsIm5vbi1kcm9wcGluZy1wYXJ0aWNsZSI6IiIsInBhcnNlLW5hbWVzIjpmYWxzZSwic3VmZml4IjoiIn0seyJkcm9wcGluZy1wYXJ0aWNsZSI6IiIsImZhbWlseSI6IkJldWNoYXQiLCJnaXZlbiI6IkwuIFIuIiwibm9uLWRyb3BwaW5nLXBhcnRpY2xlIjoiIiwicGFyc2UtbmFtZXMiOmZhbHNlLCJzdWZmaXgiOiIifV0sImNvbnRhaW5lci10aXRsZSI6IkpvdXJuYWwgb2YgQXBwbGllZCBNaWNyb2Jpb2xvZ3kiLCJpZCI6ImM2Yzc5ZTBhLTdjZGEtNTFjZC1hM2NiLTc2YjM1OTdmYWY2MCIsImlzc3VlIjoiNCIsImlzc3VlZCI6eyJkYXRlLXBhcnRzIjpbWyIyMDAyIl1dfSwicGFnZSI6IjY2OC02NzQiLCJ0aXRsZSI6IkNvbWJpbmVkIGVmZmVjdHMgb2YgY2hlbWljYWwsIGhlYXQgYW5kIHVsdHJhc291bmQgdHJlYXRtZW50cyB0byBraWxsIFNhbG1vbmVsbGEgYW5kIEVzY2hlcmljaGlhIGNvbGkgTzE1NzpINyBvbiBhbGZhbGZhIHNlZWRzIiwidHlwZSI6ImFydGljbGUtam91cm5hbCIsInZvbHVtZSI6IjkyIiwiY29udGFpbmVyLXRpdGxlLXNob3J0IjoiSiBBcHBsIE1pY3JvYmlvbCJ9LCJ1cmlzIjpbImh0dHA6Ly93d3cubWVuZGVsZXkuY29tL2RvY3VtZW50cy8/dXVpZD05MmZjYjk0Yi1hYjY3LTQyMzAtYWQ3Mi1jMmNjNzg4OGYzYjMiXSwiaXNUZW1wb3JhcnkiOmZhbHNlLCJsZWdhY3lEZXNrdG9wSWQiOiI5MmZjYjk0Yi1hYjY3LTQyMzAtYWQ3Mi1jMmNjNzg4OGYzYjMifV19"/>
          <w:id w:val="-202017090"/>
          <w:placeholder>
            <w:docPart w:val="DefaultPlaceholder_-1854013440"/>
          </w:placeholder>
        </w:sdtPr>
        <w:sdtEndPr>
          <w:rPr>
            <w:rFonts w:cs="Times New Roman (Body CS)"/>
          </w:rPr>
        </w:sdtEndPr>
        <w:sdtContent>
          <w:r w:rsidR="00264CF9" w:rsidRPr="00264CF9">
            <w:rPr>
              <w:rFonts w:eastAsia="Times New Roman"/>
              <w:color w:val="000000"/>
            </w:rPr>
            <w:t>(</w:t>
          </w:r>
          <w:proofErr w:type="spellStart"/>
          <w:r w:rsidR="00264CF9" w:rsidRPr="00264CF9">
            <w:rPr>
              <w:rFonts w:eastAsia="Times New Roman"/>
              <w:color w:val="000000"/>
            </w:rPr>
            <w:t>Scouten</w:t>
          </w:r>
          <w:proofErr w:type="spellEnd"/>
          <w:r w:rsidR="00264CF9" w:rsidRPr="00264CF9">
            <w:rPr>
              <w:rFonts w:eastAsia="Times New Roman"/>
              <w:color w:val="000000"/>
            </w:rPr>
            <w:t xml:space="preserve"> and </w:t>
          </w:r>
          <w:proofErr w:type="spellStart"/>
          <w:r w:rsidR="00264CF9" w:rsidRPr="00264CF9">
            <w:rPr>
              <w:rFonts w:eastAsia="Times New Roman"/>
              <w:color w:val="000000"/>
            </w:rPr>
            <w:t>Beuchat</w:t>
          </w:r>
          <w:proofErr w:type="spellEnd"/>
          <w:r w:rsidR="00264CF9" w:rsidRPr="00264CF9">
            <w:rPr>
              <w:rFonts w:eastAsia="Times New Roman"/>
              <w:color w:val="000000"/>
            </w:rPr>
            <w:t>,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7D66E24F" w14:textId="6E505BD1"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sIDE5NTApIiwiaXNNYW51YWxseU92ZXJyaWRkZW4iOmZhbHNlLCJtYW51YWxPdmVycmlkZVRleHQiOiIifS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LCJjb250YWluZXItdGl0bGUtc2hvcnQiOiIifSwidXJpcyI6WyJodHRwOi8vd3d3Lm1lbmRlbGV5LmNvbS9kb2N1bWVudHMvP3V1aWQ9ZGQxMWZiNmEtYmYwZS00NjIxLWFlMmEtMWZkMjM0NWE3ODRlIl0sImlzVGVtcG9yYXJ5IjpmYWxzZSwibGVnYWN5RGVza3RvcElkIjoiZGQxMWZiNmEtYmYwZS00NjIxLWFlMmEtMWZkMjM0NWE3ODRlIn1dfQ=="/>
          <w:id w:val="287330000"/>
          <w:placeholder>
            <w:docPart w:val="DefaultPlaceholder_-1854013440"/>
          </w:placeholder>
        </w:sdtPr>
        <w:sdtEndPr>
          <w:rPr>
            <w:rFonts w:cs="Times New Roman (Body CS)"/>
          </w:rPr>
        </w:sdtEndPr>
        <w:sdtContent>
          <w:r w:rsidR="00264CF9" w:rsidRPr="00264CF9">
            <w:rPr>
              <w:rFonts w:eastAsia="Times New Roman"/>
              <w:color w:val="000000"/>
            </w:rPr>
            <w:t xml:space="preserve">(Hoagland and </w:t>
          </w:r>
          <w:proofErr w:type="spellStart"/>
          <w:r w:rsidR="00264CF9" w:rsidRPr="00264CF9">
            <w:rPr>
              <w:rFonts w:eastAsia="Times New Roman"/>
              <w:color w:val="000000"/>
            </w:rPr>
            <w:t>Arnon</w:t>
          </w:r>
          <w:proofErr w:type="spellEnd"/>
          <w:r w:rsidR="00264CF9" w:rsidRPr="00264CF9">
            <w:rPr>
              <w:rFonts w:eastAsia="Times New Roman"/>
              <w:color w:val="000000"/>
            </w:rPr>
            <w:t>, 1950)</w:t>
          </w:r>
        </w:sdtContent>
      </w:sdt>
      <w:r>
        <w:rPr>
          <w:rFonts w:cs="Times New Roman"/>
        </w:rPr>
        <w:t xml:space="preserve"> equivalent to either 70 or 630 ppm N twice per week for seven weeks.</w:t>
      </w:r>
      <w:ins w:id="48" w:author="Autho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ins>
      <w:r>
        <w:rPr>
          <w:rFonts w:cs="Times New Roman"/>
        </w:rPr>
        <w:t xml:space="preserve"> Nitrogen fertilization doses were received as topical agents to the soil surface and were modified to keep concentrations of other macronutrients and micronutrients equivalent (</w:t>
      </w:r>
      <w:r w:rsidRPr="00080882">
        <w:rPr>
          <w:rFonts w:cs="Times New Roman"/>
        </w:rPr>
        <w:t>Table S1</w:t>
      </w:r>
      <w:r>
        <w:rPr>
          <w:rFonts w:cs="Times New Roman"/>
        </w:rPr>
        <w:t>). Throughout the experiment, plants were routinely well-watered to minimize any chance of water stress.</w:t>
      </w:r>
      <w:ins w:id="49" w:author="Author">
        <w:r w:rsidR="00264CF9">
          <w:rPr>
            <w:rFonts w:cs="Times New Roman"/>
          </w:rPr>
          <w:t xml:space="preserve"> Greenhouse maximum daytime temperatures averaged </w:t>
        </w:r>
        <w:r w:rsidR="00264CF9">
          <w:rPr>
            <w:color w:val="000000"/>
          </w:rPr>
          <w:t xml:space="preserve">42.4±3.9°C (mean ± standard deviation) across </w:t>
        </w:r>
        <w:r w:rsidR="00264CF9">
          <w:rPr>
            <w:color w:val="000000"/>
          </w:rPr>
          <w:lastRenderedPageBreak/>
          <w:t xml:space="preserve">blocks, while minimum nighttime temperature </w:t>
        </w:r>
        <w:r w:rsidR="00264CF9">
          <w:rPr>
            <w:color w:val="000000"/>
          </w:rPr>
          <w:t>averaged</w:t>
        </w:r>
        <w:r w:rsidR="00264CF9">
          <w:rPr>
            <w:color w:val="000000"/>
          </w:rPr>
          <w:t xml:space="preserve"> 19.8±1.9°C across blocks.</w:t>
        </w:r>
      </w:ins>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sIDIwMTIpIiwiaXNNYW51YWxseU92ZXJyaWRkZW4iOnRydWUsIm1hbnVhbE92ZXJyaWRlVGV4dCI6IlBvb3J0ZXIgZXQgYWwuLCAyMDEyKS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425330306"/>
          <w:placeholder>
            <w:docPart w:val="DefaultPlaceholder_-1854013440"/>
          </w:placeholder>
        </w:sdtPr>
        <w:sdtEndPr>
          <w:rPr>
            <w:rFonts w:cs="Times New Roman (Body CS)"/>
          </w:rPr>
        </w:sdtEndPr>
        <w:sdtContent>
          <w:r w:rsidR="00264CF9" w:rsidRPr="00264CF9">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2FA5EF92" w:rsidR="0029725C" w:rsidRDefault="0029725C" w:rsidP="00783514">
      <w:pPr>
        <w:autoSpaceDE w:val="0"/>
        <w:autoSpaceDN w:val="0"/>
        <w:adjustRightInd w:val="0"/>
        <w:spacing w:line="360" w:lineRule="auto"/>
        <w:rPr>
          <w:rFonts w:cs="Times New Roman"/>
        </w:rPr>
      </w:pPr>
      <w:r>
        <w:t>All experimental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0128EA11" w:rsidR="0029725C" w:rsidRDefault="00176C3F" w:rsidP="00783514">
      <w:pPr>
        <w:autoSpaceDE w:val="0"/>
        <w:autoSpaceDN w:val="0"/>
        <w:adjustRightInd w:val="0"/>
        <w:spacing w:line="360" w:lineRule="auto"/>
        <w:ind w:firstLine="720"/>
        <w:rPr>
          <w:rFonts w:cs="Times New Roman"/>
        </w:rPr>
      </w:pPr>
      <w:del w:id="50" w:author="Author">
        <w:r w:rsidDel="00264CF9">
          <w:rPr>
            <w:rFonts w:cs="Times New Roman"/>
          </w:rPr>
          <w:delText>S</w:delText>
        </w:r>
        <w:r w:rsidR="0029725C" w:rsidDel="00264CF9">
          <w:rPr>
            <w:rFonts w:cs="Times New Roman"/>
          </w:rPr>
          <w:delText xml:space="preserve">tructural </w:delText>
        </w:r>
      </w:del>
      <w:ins w:id="51" w:author="Author">
        <w:r w:rsidR="00264CF9">
          <w:rPr>
            <w:rFonts w:cs="Times New Roman"/>
          </w:rPr>
          <w:t>Belowground biomass</w:t>
        </w:r>
        <w:r w:rsidR="00264CF9">
          <w:rPr>
            <w:rFonts w:cs="Times New Roman"/>
          </w:rPr>
          <w:t xml:space="preserve"> </w:t>
        </w:r>
      </w:ins>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w:t>
      </w:r>
      <w:del w:id="52" w:author="Author">
        <w:r w:rsidR="0029725C" w:rsidDel="00264CF9">
          <w:rPr>
            <w:rFonts w:cs="Times New Roman"/>
          </w:rPr>
          <w:delText xml:space="preserve">carbon </w:delText>
        </w:r>
      </w:del>
      <w:r w:rsidR="0029725C">
        <w:rPr>
          <w:rFonts w:cs="Times New Roman"/>
        </w:rPr>
        <w:t xml:space="preserve">biomass </w:t>
      </w:r>
      <w:ins w:id="53" w:author="Author">
        <w:r w:rsidR="00264CF9">
          <w:rPr>
            <w:rFonts w:cs="Times New Roman"/>
          </w:rPr>
          <w:t>carbon</w:t>
        </w:r>
        <w:r w:rsidR="00264CF9">
          <w:rPr>
            <w:rFonts w:cs="Times New Roman"/>
          </w:rPr>
          <w:t xml:space="preserve"> </w:t>
        </w:r>
      </w:ins>
      <w:r w:rsidR="0029725C">
        <w:rPr>
          <w:rFonts w:cs="Times New Roman"/>
        </w:rPr>
        <w:t>to whole plant nitrogen biomass (g C g</w:t>
      </w:r>
      <w:r w:rsidR="0029725C">
        <w:rPr>
          <w:rFonts w:cs="Times New Roman"/>
          <w:vertAlign w:val="superscript"/>
        </w:rPr>
        <w:t>-1</w:t>
      </w:r>
      <w:r w:rsidR="0029725C">
        <w:rPr>
          <w:rFonts w:cs="Times New Roman"/>
        </w:rPr>
        <w:t xml:space="preserve"> N</w:t>
      </w:r>
      <w:r>
        <w:rPr>
          <w:rFonts w:cs="Times New Roman"/>
        </w:rPr>
        <w:t xml:space="preserve">; Perkowski </w:t>
      </w:r>
      <w:r>
        <w:rPr>
          <w:rFonts w:cs="Times New Roman"/>
          <w:i/>
          <w:iCs/>
        </w:rPr>
        <w:t>et al</w:t>
      </w:r>
      <w:r>
        <w:rPr>
          <w:rFonts w:cs="Times New Roman"/>
        </w:rPr>
        <w:t>., 2021</w:t>
      </w:r>
      <w:r w:rsidR="0029725C">
        <w:rPr>
          <w:rFonts w:cs="Times New Roman"/>
        </w:rPr>
        <w:t xml:space="preserve">). Belowground </w:t>
      </w:r>
      <w:del w:id="54" w:author="Author">
        <w:r w:rsidR="0029725C" w:rsidDel="00264CF9">
          <w:rPr>
            <w:rFonts w:cs="Times New Roman"/>
          </w:rPr>
          <w:delText xml:space="preserve">carbon </w:delText>
        </w:r>
      </w:del>
      <w:r w:rsidR="0029725C">
        <w:rPr>
          <w:rFonts w:cs="Times New Roman"/>
        </w:rPr>
        <w:t xml:space="preserve">biomass </w:t>
      </w:r>
      <w:ins w:id="55" w:author="Author">
        <w:r w:rsidR="00264CF9">
          <w:rPr>
            <w:rFonts w:cs="Times New Roman"/>
          </w:rPr>
          <w:t>carbon</w:t>
        </w:r>
        <w:r w:rsidR="00264CF9">
          <w:rPr>
            <w:rFonts w:cs="Times New Roman"/>
          </w:rPr>
          <w:t xml:space="preserve"> </w:t>
        </w:r>
      </w:ins>
      <w:r w:rsidR="0029725C">
        <w:rPr>
          <w:rFonts w:cs="Times New Roman"/>
        </w:rPr>
        <w:t xml:space="preserve">(g C) was calculated as the sum of total root carbon biomass and total root nodule carbon biomass. Total root </w:t>
      </w:r>
      <w:del w:id="56" w:author="Author">
        <w:r w:rsidR="0029725C" w:rsidDel="00264CF9">
          <w:rPr>
            <w:rFonts w:cs="Times New Roman"/>
          </w:rPr>
          <w:delText xml:space="preserve">carbon </w:delText>
        </w:r>
      </w:del>
      <w:r w:rsidR="0029725C">
        <w:rPr>
          <w:rFonts w:cs="Times New Roman"/>
        </w:rPr>
        <w:t xml:space="preserve">biomass </w:t>
      </w:r>
      <w:ins w:id="57" w:author="Author">
        <w:r w:rsidR="00264CF9">
          <w:rPr>
            <w:rFonts w:cs="Times New Roman"/>
          </w:rPr>
          <w:t>carbon</w:t>
        </w:r>
        <w:r w:rsidR="00264CF9">
          <w:rPr>
            <w:rFonts w:cs="Times New Roman"/>
          </w:rPr>
          <w:t xml:space="preserve"> </w:t>
        </w:r>
      </w:ins>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w:t>
      </w:r>
      <w:del w:id="58" w:author="Author">
        <w:r w:rsidR="0029725C" w:rsidDel="00264CF9">
          <w:rPr>
            <w:rFonts w:cs="Times New Roman"/>
          </w:rPr>
          <w:delText xml:space="preserve">carbon </w:delText>
        </w:r>
      </w:del>
      <w:r w:rsidR="0029725C">
        <w:rPr>
          <w:rFonts w:cs="Times New Roman"/>
        </w:rPr>
        <w:t xml:space="preserve">biomass </w:t>
      </w:r>
      <w:ins w:id="59" w:author="Author">
        <w:r w:rsidR="00264CF9">
          <w:rPr>
            <w:rFonts w:cs="Times New Roman"/>
          </w:rPr>
          <w:t>carbon</w:t>
        </w:r>
        <w:r w:rsidR="00264CF9">
          <w:rPr>
            <w:rFonts w:cs="Times New Roman"/>
          </w:rPr>
          <w:t xml:space="preserve"> </w:t>
        </w:r>
      </w:ins>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del w:id="60" w:author="Author">
        <w:r w:rsidR="0029725C" w:rsidDel="00264CF9">
          <w:rPr>
            <w:rFonts w:cs="Times New Roman"/>
          </w:rPr>
          <w:delText>plant structural</w:delText>
        </w:r>
      </w:del>
      <w:ins w:id="61" w:author="Author">
        <w:r w:rsidR="00264CF9">
          <w:rPr>
            <w:rFonts w:cs="Times New Roman"/>
          </w:rPr>
          <w:t>belowground biomass</w:t>
        </w:r>
      </w:ins>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07F03F68" w:rsidR="0029725C" w:rsidRDefault="00967732" w:rsidP="00783514">
      <w:pPr>
        <w:spacing w:line="360" w:lineRule="auto"/>
      </w:pPr>
      <w:r>
        <w:lastRenderedPageBreak/>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ins w:id="62" w:author="Author">
        <w:r w:rsidR="00264CF9">
          <w:t xml:space="preserve">belowground biomass </w:t>
        </w:r>
      </w:ins>
      <w:r>
        <w:t>carbon costs to acquire nitrogen and investment toward symbiotic nitrogen fixation</w:t>
      </w:r>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ins w:id="63" w:author="Author">
        <w:r w:rsidR="00264CF9">
          <w:t xml:space="preserve">Individuals were categorized by inoculation treatment and not whether they had formed nodules. </w:t>
        </w:r>
      </w:ins>
      <w:r w:rsidR="0029725C">
        <w:t xml:space="preserve">Models with this independent variable structure were constructed to quantify relationships between soil nitrogen fertilization and inoculation on </w:t>
      </w:r>
      <w:del w:id="64" w:author="Author">
        <w:r w:rsidR="0029725C" w:rsidDel="00264CF9">
          <w:delText xml:space="preserve">structural </w:delText>
        </w:r>
      </w:del>
      <w:ins w:id="65" w:author="Author">
        <w:r w:rsidR="00264CF9">
          <w:t>belowground biomass</w:t>
        </w:r>
        <w:r w:rsidR="00264CF9">
          <w:t xml:space="preserve"> </w:t>
        </w:r>
      </w:ins>
      <w:r w:rsidR="0029725C">
        <w:t xml:space="preserve">carbon costs to acquire nitrogen, belowground </w:t>
      </w:r>
      <w:del w:id="66" w:author="Author">
        <w:r w:rsidR="0029725C" w:rsidDel="00264CF9">
          <w:delText xml:space="preserve">carbon </w:delText>
        </w:r>
      </w:del>
      <w:r w:rsidR="0029725C">
        <w:t>biomass</w:t>
      </w:r>
      <w:ins w:id="67" w:author="Author">
        <w:r w:rsidR="00264CF9" w:rsidRPr="00264CF9">
          <w:t xml:space="preserve"> </w:t>
        </w:r>
        <w:r w:rsidR="00264CF9">
          <w:t>carbon</w:t>
        </w:r>
      </w:ins>
      <w:r w:rsidR="0029725C">
        <w:t>, whole plant nitrogen biomass, total leaf area,</w:t>
      </w:r>
      <w:r w:rsidR="0029725C" w:rsidRPr="00AD6759">
        <w:t xml:space="preserve"> </w:t>
      </w:r>
      <w:r w:rsidR="0029725C">
        <w:t>total biomass, root nodule biomass: root biomass, root nodule biomass, and root biomass.</w:t>
      </w:r>
    </w:p>
    <w:p w14:paraId="446D8D4D" w14:textId="5A7FF61F" w:rsidR="0029725C" w:rsidRDefault="0029725C" w:rsidP="0078351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del w:id="68" w:author="Author">
        <w:r w:rsidDel="00264CF9">
          <w:delText xml:space="preserve">structural </w:delText>
        </w:r>
      </w:del>
      <w:ins w:id="69" w:author="Author">
        <w:r w:rsidR="00264CF9">
          <w:t>belowground biomass</w:t>
        </w:r>
        <w:r w:rsidR="00264CF9">
          <w:t xml:space="preserve"> </w:t>
        </w:r>
      </w:ins>
      <w:r>
        <w:t xml:space="preserve">carbon costs to acquire nitrogen, belowground </w:t>
      </w:r>
      <w:del w:id="70" w:author="Author">
        <w:r w:rsidDel="00264CF9">
          <w:delText xml:space="preserve">carbon </w:delText>
        </w:r>
      </w:del>
      <w:r>
        <w:t>biomass</w:t>
      </w:r>
      <w:ins w:id="71" w:author="Author">
        <w:r w:rsidR="00264CF9" w:rsidRPr="00264CF9">
          <w:t xml:space="preserve"> </w:t>
        </w:r>
        <w:r w:rsidR="00264CF9">
          <w:t>carbon</w:t>
        </w:r>
      </w:ins>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7D166F99"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446387378"/>
          <w:placeholder>
            <w:docPart w:val="DefaultPlaceholder_-1854013440"/>
          </w:placeholder>
        </w:sdtPr>
        <w:sdtContent>
          <w:r w:rsidR="00264CF9">
            <w:rPr>
              <w:rFonts w:eastAsia="Times New Roman"/>
            </w:rPr>
            <w:t xml:space="preserve">(Bates </w:t>
          </w:r>
          <w:r w:rsidR="00264CF9">
            <w:rPr>
              <w:rFonts w:eastAsia="Times New Roman"/>
              <w:i/>
              <w:iCs/>
            </w:rPr>
            <w:t>et al.</w:t>
          </w:r>
          <w:r w:rsidR="00264CF9">
            <w:rPr>
              <w:rFonts w:eastAsia="Times New Roman"/>
            </w:rPr>
            <w:t>,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LCAyMDE5KSIsImlzTWFudWFsbHlPdmVycmlkZGVuIjpmYWxzZSwibWFudWFsT3ZlcnJpZGVUZXh0IjoiIn0sImNpdGF0aW9uSXRlbXMiOlt7ImlkIjoiOTVhYWY5ZDUtM2ZhNC0zZGQwLTk4NGQtZTVlYjIwZWQ2ODA0IiwiaXRlbURhdGEiOnsiYXV0aG9yIjpbeyJkcm9wcGluZy1wYXJ0aWNsZSI6IiIsImZhbWlseSI6IkZveCIsImdpdmVuIjoiSm9obiIsIm5vbi1kcm9wcGluZy1wYXJ0aWNsZSI6IiIsInBhcnNlLW5hbWVzIjpmYWxzZSwic3VmZml4IjoiIn0seyJkcm9wcGluZy1wYXJ0aWNsZSI6IiIsImZhbWlseSI6IldlaXNiZXJnIiwiZ2l2ZW4iOiJTYW5mb3JkIiwibm9uLWRyb3BwaW5nLXBhcnRpY2xlIjoiIiwicGFyc2UtbmFtZXMiOmZhbHNlLCJzdWZmaXgiOiIifV0sImVkaXRpb24iOiJUaGlyZCBlZGl0IiwiaWQiOiI5NWFhZjlkNS0zZmE0LTNkZDAtOTg0ZC1lNWViMjBlZDY4MDQiLCJpc3N1ZWQiOnsiZGF0ZS1wYXJ0cyI6W1siMjAxOSJdXX0sInB1Ymxpc2hlciI6IlNhZ2UiLCJwdWJsaXNoZXItcGxhY2UiOiJUaG91c2FuZCBPYWtzLCBDYWxpZm9ybmlhIiwidGl0bGUiOiJBbiBSIGNvbXBhbmlvbiB0byBhcHBsaWVkIHJlZ3Jlc3Npb24iLCJ0eXBlIjoiYm9vayIsImNvbnRhaW5lci10aXRsZS1zaG9ydCI6IiJ9LCJ1cmlzIjpbImh0dHA6Ly93d3cubWVuZGVsZXkuY29tL2RvY3VtZW50cy8/dXVpZD05OGI1ODJkMi05M2FkLTQ2ZjYtOThkMi1lZGU5YzExYzZkMTUiXSwiaXNUZW1wb3JhcnkiOmZhbHNlLCJsZWdhY3lEZXNrdG9wSWQiOiI5OGI1ODJkMi05M2FkLTQ2ZjYtOThkMi1lZGU5YzExYzZkMTUifV19"/>
          <w:id w:val="747854658"/>
          <w:placeholder>
            <w:docPart w:val="DefaultPlaceholder_-1854013440"/>
          </w:placeholder>
        </w:sdtPr>
        <w:sdtContent>
          <w:r w:rsidR="00264CF9" w:rsidRPr="00264CF9">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wgMjAxOSwgUHJlcHJpbnQpIiwiaXNNYW51YWxseU92ZXJyaWRkZW4iOnRydWUsIm1hbnVhbE92ZXJyaWRlVGV4dCI6IihMZW50aCwgMjAxOSkifS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iwiY29udGFpbmVyLXRpdGxlLXNob3J0IjoiIn0sInVyaXMiOlsiaHR0cDovL3d3dy5tZW5kZWxleS5jb20vZG9jdW1lbnRzLz91dWlkPTJmNGZjN2Y0LWYzNTAtNGQ4Ni1iMjEwLWYxMTFhNzRmNzcwNCJdLCJpc1RlbXBvcmFyeSI6ZmFsc2UsImxlZ2FjeURlc2t0b3BJZCI6IjJmNGZjN2Y0LWYzNTAtNGQ4Ni1iMjEwLWYxMTFhNzRmNzcwNCJ9XX0="/>
          <w:id w:val="137541273"/>
          <w:placeholder>
            <w:docPart w:val="DefaultPlaceholder_-1854013440"/>
          </w:placeholder>
        </w:sdtPr>
        <w:sdtContent>
          <w:r w:rsidR="00264CF9" w:rsidRPr="00264CF9">
            <w:rPr>
              <w:color w:val="000000"/>
            </w:rPr>
            <w:t>(</w:t>
          </w:r>
          <w:proofErr w:type="spellStart"/>
          <w:r w:rsidR="00264CF9" w:rsidRPr="00264CF9">
            <w:rPr>
              <w:color w:val="000000"/>
            </w:rPr>
            <w:t>Lenth</w:t>
          </w:r>
          <w:proofErr w:type="spellEnd"/>
          <w:r w:rsidR="00264CF9" w:rsidRPr="00264CF9">
            <w:rPr>
              <w:color w:val="000000"/>
            </w:rPr>
            <w:t>,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wgMTk5NykiLCJpc01hbnVhbGx5T3ZlcnJpZGRlbiI6ZmFsc2UsIm1hbnVhbE92ZXJyaWRlVGV4dCI6IiJ9LCJjaXRhdGlvbkl0ZW1zIjpbeyJpZCI6ImFkMWFmNDcyLWE1ZmItNWUyNi05Nzg5LTgxNmYzNTdiNTY4Y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0sInVyaXMiOlsiaHR0cDovL3d3dy5tZW5kZWxleS5jb20vZG9jdW1lbnRzLz91dWlkPTA0ZjQyNzg1LWZkNGEtNGQxMC1iNzMyLWYwNTNmMDYzMzkwZSJdLCJpc1RlbXBvcmFyeSI6ZmFsc2UsImxlZ2FjeURlc2t0b3BJZCI6IjA0ZjQyNzg1LWZkNGEtNGQxMC1iNzMyLWYwNTNmMDYzMzkwZSJ9XX0="/>
          <w:id w:val="-229001889"/>
          <w:placeholder>
            <w:docPart w:val="DefaultPlaceholder_-1854013440"/>
          </w:placeholder>
        </w:sdtPr>
        <w:sdtContent>
          <w:r w:rsidR="00264CF9" w:rsidRPr="00264CF9">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wgMjAyMSwgUHJlcHJpbnQpIiwiaXNNYW51YWxseU92ZXJyaWRkZW4iOnRydWUsIm1hbnVhbE92ZXJyaWRlVGV4dCI6IihSIENvcmUgVGVhbSwgMjAyMSkifS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iwiY29udGFpbmVyLXRpdGxlLXNob3J0IjoiIn0sInVyaXMiOlsiaHR0cDovL3d3dy5tZW5kZWxleS5jb20vZG9jdW1lbnRzLz91dWlkPTlkZjIyNDZkLThiZmYtNGU3OC04MDUzLTFkYTJmMTRmYzg0OCJdLCJpc1RlbXBvcmFyeSI6ZmFsc2UsImxlZ2FjeURlc2t0b3BJZCI6IjlkZjIyNDZkLThiZmYtNGU3OC04MDUzLTFkYTJmMTRmYzg0OCJ9XX0="/>
          <w:id w:val="-9765987"/>
          <w:placeholder>
            <w:docPart w:val="DefaultPlaceholder_-1854013440"/>
          </w:placeholder>
        </w:sdtPr>
        <w:sdtContent>
          <w:r w:rsidR="00264CF9" w:rsidRPr="00264CF9">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6E012435" w:rsidR="0029725C" w:rsidRDefault="0029725C" w:rsidP="00783514">
      <w:pPr>
        <w:spacing w:line="360" w:lineRule="auto"/>
      </w:pPr>
      <w:del w:id="72" w:author="Author">
        <w:r w:rsidDel="00264CF9">
          <w:rPr>
            <w:i/>
            <w:iCs/>
          </w:rPr>
          <w:delText xml:space="preserve">Structural </w:delText>
        </w:r>
      </w:del>
      <w:ins w:id="73" w:author="Author">
        <w:r w:rsidR="00264CF9">
          <w:rPr>
            <w:i/>
            <w:iCs/>
          </w:rPr>
          <w:t>Belowground biomass</w:t>
        </w:r>
        <w:r w:rsidR="00264CF9">
          <w:rPr>
            <w:i/>
            <w:iCs/>
          </w:rPr>
          <w:t xml:space="preserve"> </w:t>
        </w:r>
      </w:ins>
      <w:r>
        <w:rPr>
          <w:i/>
          <w:iCs/>
        </w:rPr>
        <w:t>carbon costs to acquire nitrogen</w:t>
      </w:r>
    </w:p>
    <w:p w14:paraId="5762BE39" w14:textId="741019BB" w:rsidR="0029725C" w:rsidRDefault="00DF5D35" w:rsidP="00783514">
      <w:pPr>
        <w:spacing w:line="360" w:lineRule="auto"/>
      </w:pPr>
      <w:r>
        <w:t>The</w:t>
      </w:r>
      <w:r w:rsidR="0029725C">
        <w:t xml:space="preserve"> interaction between</w:t>
      </w:r>
      <w:r w:rsidR="00967732">
        <w:t xml:space="preserve"> soil</w:t>
      </w:r>
      <w:r w:rsidR="0029725C">
        <w:t xml:space="preserve"> nitrogen fertilization and inoculation (</w:t>
      </w:r>
      <w:r w:rsidR="0029725C">
        <w:rPr>
          <w:i/>
          <w:iCs/>
        </w:rPr>
        <w:t>p</w:t>
      </w:r>
      <w:r w:rsidR="0029725C">
        <w:t>&lt;0.05;</w:t>
      </w:r>
      <w:r w:rsidR="0029725C">
        <w:rPr>
          <w:i/>
          <w:iCs/>
        </w:rPr>
        <w:t xml:space="preserve"> </w:t>
      </w:r>
      <w:r w:rsidR="0029725C">
        <w:t>Table 1) indicated that negative effects of inoculation (</w:t>
      </w:r>
      <w:r w:rsidR="0029725C">
        <w:rPr>
          <w:i/>
          <w:iCs/>
        </w:rPr>
        <w:t>p</w:t>
      </w:r>
      <w:r w:rsidR="0029725C">
        <w:t xml:space="preserve">&lt;0.001; Table 1) on </w:t>
      </w:r>
      <w:del w:id="74" w:author="Author">
        <w:r w:rsidR="0029725C" w:rsidDel="00264CF9">
          <w:delText xml:space="preserve">structural </w:delText>
        </w:r>
      </w:del>
      <w:ins w:id="75" w:author="Author">
        <w:r w:rsidR="00264CF9">
          <w:t>belowground biomass</w:t>
        </w:r>
        <w:r w:rsidR="00264CF9">
          <w:t xml:space="preserve"> </w:t>
        </w:r>
      </w:ins>
      <w:r w:rsidR="0029725C">
        <w:t>carbon costs to acquire nitrogen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 xml:space="preserve">&lt;0.001), as there was no inoculation effect on </w:t>
      </w:r>
      <w:ins w:id="76" w:author="Author">
        <w:r w:rsidR="00264CF9">
          <w:t>belowground biomass</w:t>
        </w:r>
      </w:ins>
      <w:del w:id="77" w:author="Author">
        <w:r w:rsidR="0029725C" w:rsidDel="00264CF9">
          <w:delText>structural</w:delText>
        </w:r>
      </w:del>
      <w:r w:rsidR="0029725C">
        <w:t xml:space="preserve"> carbon costs to acquire nitrogen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1A). </w:t>
      </w:r>
      <w:r>
        <w:t xml:space="preserve">Increasing </w:t>
      </w:r>
      <w:r w:rsidR="00967732">
        <w:t xml:space="preserve">soil nitrogen </w:t>
      </w:r>
      <w:r>
        <w:t>fertilization decreased structural carbon costs to acquire nitrogen</w:t>
      </w:r>
      <w:r w:rsidR="0029725C">
        <w:t xml:space="preserve"> </w:t>
      </w:r>
      <w:r w:rsidR="0029725C" w:rsidRPr="00A13D1B">
        <w:t>(</w:t>
      </w:r>
      <w:r w:rsidR="0029725C">
        <w:rPr>
          <w:i/>
          <w:iCs/>
        </w:rPr>
        <w:t>p</w:t>
      </w:r>
      <w:r w:rsidR="0029725C">
        <w:t>&lt;0.001; Table 1; Fig. 1A</w:t>
      </w:r>
      <w:r w:rsidR="0029725C" w:rsidRPr="00A13D1B">
        <w:t>)</w:t>
      </w:r>
      <w:r w:rsidR="0029725C" w:rsidRPr="00A13D1B">
        <w:rPr>
          <w:i/>
          <w:iCs/>
        </w:rPr>
        <w:t>.</w:t>
      </w:r>
    </w:p>
    <w:p w14:paraId="022871E5" w14:textId="4B9CD2EF" w:rsidR="0029725C" w:rsidRDefault="0029725C" w:rsidP="00783514">
      <w:pPr>
        <w:spacing w:line="360" w:lineRule="auto"/>
        <w:ind w:firstLine="720"/>
      </w:pPr>
      <w:r>
        <w:t xml:space="preserve">Inoculation decreased </w:t>
      </w:r>
      <w:r w:rsidRPr="00607987">
        <w:t xml:space="preserve">belowground </w:t>
      </w:r>
      <w:del w:id="78" w:author="Author">
        <w:r w:rsidRPr="00607987" w:rsidDel="00264CF9">
          <w:delText xml:space="preserve">carbon </w:delText>
        </w:r>
      </w:del>
      <w:r w:rsidRPr="00607987">
        <w:t xml:space="preserve">biomass </w:t>
      </w:r>
      <w:ins w:id="79" w:author="Author">
        <w:r w:rsidR="00264CF9" w:rsidRPr="00607987">
          <w:t>carbon</w:t>
        </w:r>
        <w:r w:rsidR="00264CF9" w:rsidRPr="00607987">
          <w:t xml:space="preserve"> </w:t>
        </w:r>
      </w:ins>
      <w:r w:rsidRPr="00607987">
        <w:t>(</w:t>
      </w:r>
      <w:r>
        <w:rPr>
          <w:i/>
          <w:iCs/>
        </w:rPr>
        <w:t>p</w:t>
      </w:r>
      <w:r>
        <w:t>&lt;0.05; Table 1)</w:t>
      </w:r>
      <w:r w:rsidR="00DF5D35">
        <w:t>. This response</w:t>
      </w:r>
      <w:r>
        <w:t xml:space="preserve"> was not modified by soil nitrogen fertilization (inoculation-by-fertilization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 xml:space="preserve">belowground </w:t>
      </w:r>
      <w:del w:id="80" w:author="Author">
        <w:r w:rsidRPr="00607987" w:rsidDel="00264CF9">
          <w:delText xml:space="preserve">carbon </w:delText>
        </w:r>
      </w:del>
      <w:r w:rsidRPr="00607987">
        <w:t>biomass</w:t>
      </w:r>
      <w:r>
        <w:t xml:space="preserve"> </w:t>
      </w:r>
      <w:ins w:id="81" w:author="Author">
        <w:r w:rsidR="00264CF9" w:rsidRPr="00607987">
          <w:t>carbon</w:t>
        </w:r>
        <w:r w:rsidR="00264CF9">
          <w:t xml:space="preserve"> </w:t>
        </w:r>
      </w:ins>
      <w:r>
        <w:t>(</w:t>
      </w:r>
      <w:r>
        <w:rPr>
          <w:i/>
          <w:iCs/>
        </w:rPr>
        <w:t>p</w:t>
      </w:r>
      <w:r>
        <w:t>&gt;0.05; Table 1).</w:t>
      </w:r>
    </w:p>
    <w:p w14:paraId="64A601DB" w14:textId="7429D934" w:rsidR="0029725C" w:rsidRDefault="00DF5D35" w:rsidP="00783514">
      <w:pPr>
        <w:spacing w:line="360" w:lineRule="auto"/>
        <w:ind w:firstLine="720"/>
      </w:pPr>
      <w:r>
        <w:t>The</w:t>
      </w:r>
      <w:r w:rsidR="0029725C">
        <w:t xml:space="preserve"> interaction between soil nitrogen fertilization and inoculation (</w:t>
      </w:r>
      <w:r w:rsidR="0029725C">
        <w:rPr>
          <w:i/>
          <w:iCs/>
        </w:rPr>
        <w:t>p</w:t>
      </w:r>
      <w:r w:rsidR="0029725C">
        <w:t>&lt;0.001; Table 1) indicated that positive effects of inoculation on whole-plant nitrogen biomass (</w:t>
      </w:r>
      <w:r w:rsidR="0029725C">
        <w:rPr>
          <w:i/>
          <w:iCs/>
        </w:rPr>
        <w:t>p</w:t>
      </w:r>
      <w:r w:rsidR="0029725C">
        <w:t>&lt;0.001; Table 1)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 as there was no effect of inoculation on whole-plant nitrogen biomass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1C). </w:t>
      </w:r>
      <w:r>
        <w:t>Increasing soil nitrogen fertilization generally increased w</w:t>
      </w:r>
      <w:r w:rsidR="0029725C">
        <w:t>hole-plant nitrogen biomass (</w:t>
      </w:r>
      <w:r w:rsidR="0029725C">
        <w:rPr>
          <w:i/>
          <w:iCs/>
        </w:rPr>
        <w:t>p</w:t>
      </w:r>
      <w:r w:rsidR="0029725C">
        <w:t>&lt;0.001; Table 1).</w:t>
      </w: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1E185957" w:rsidR="00456D67" w:rsidRDefault="00456D67" w:rsidP="00456D67">
      <w:pPr>
        <w:spacing w:line="360" w:lineRule="auto"/>
      </w:pPr>
      <w:r>
        <w:rPr>
          <w:b/>
          <w:bCs/>
        </w:rPr>
        <w:lastRenderedPageBreak/>
        <w:t>Table 1</w:t>
      </w:r>
      <w:r>
        <w:t xml:space="preserve"> Analysis of variance results exploring effect of soil nitrogen fertilization, inoculation with </w:t>
      </w:r>
      <w:r>
        <w:rPr>
          <w:i/>
          <w:iCs/>
        </w:rPr>
        <w:t>B. japonicum</w:t>
      </w:r>
      <w:r>
        <w:t xml:space="preserve">, and interactions between soil nitrogen fertilization and inoculation on </w:t>
      </w:r>
      <w:del w:id="82" w:author="Author">
        <w:r w:rsidDel="00264CF9">
          <w:delText xml:space="preserve">structural </w:delText>
        </w:r>
      </w:del>
      <w:ins w:id="83" w:author="Author">
        <w:r w:rsidR="00264CF9">
          <w:t xml:space="preserve">belowground biomass </w:t>
        </w:r>
      </w:ins>
      <w:r>
        <w:t>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7AC086FE" w:rsidR="00456D67" w:rsidRPr="009515D2" w:rsidRDefault="00456D67" w:rsidP="0017488A">
            <w:pPr>
              <w:spacing w:line="276" w:lineRule="auto"/>
              <w:jc w:val="right"/>
              <w:rPr>
                <w:b/>
                <w:bCs/>
                <w:sz w:val="22"/>
                <w:szCs w:val="22"/>
                <w:vertAlign w:val="subscript"/>
              </w:rPr>
            </w:pPr>
            <w:del w:id="84" w:author="Author">
              <w:r w:rsidRPr="009515D2" w:rsidDel="00264CF9">
                <w:rPr>
                  <w:b/>
                  <w:bCs/>
                  <w:sz w:val="22"/>
                  <w:szCs w:val="22"/>
                </w:rPr>
                <w:delText xml:space="preserve">carbon </w:delText>
              </w:r>
            </w:del>
            <w:r w:rsidRPr="009515D2">
              <w:rPr>
                <w:b/>
                <w:bCs/>
                <w:sz w:val="22"/>
                <w:szCs w:val="22"/>
              </w:rPr>
              <w:t>biomass</w:t>
            </w:r>
            <w:ins w:id="85" w:author="Author">
              <w:r w:rsidR="00264CF9" w:rsidRPr="009515D2">
                <w:rPr>
                  <w:b/>
                  <w:bCs/>
                  <w:sz w:val="22"/>
                  <w:szCs w:val="22"/>
                </w:rPr>
                <w:t xml:space="preserve"> </w:t>
              </w:r>
              <w:r w:rsidR="00264CF9" w:rsidRPr="009515D2">
                <w:rPr>
                  <w:b/>
                  <w:bCs/>
                  <w:sz w:val="22"/>
                  <w:szCs w:val="22"/>
                </w:rPr>
                <w:t>carbon</w:t>
              </w:r>
            </w:ins>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77777777" w:rsidR="00456D67" w:rsidRPr="009515D2" w:rsidRDefault="00456D67" w:rsidP="0017488A">
            <w:pPr>
              <w:spacing w:line="276" w:lineRule="auto"/>
              <w:jc w:val="right"/>
              <w:rPr>
                <w:sz w:val="22"/>
                <w:szCs w:val="22"/>
              </w:rPr>
            </w:pPr>
            <w:r w:rsidRPr="009515D2">
              <w:rPr>
                <w:sz w:val="22"/>
                <w:szCs w:val="22"/>
              </w:rPr>
              <w:t>23.34</w:t>
            </w:r>
            <w:r>
              <w:rPr>
                <w:sz w:val="22"/>
                <w:szCs w:val="22"/>
              </w:rPr>
              <w:t>0</w:t>
            </w:r>
          </w:p>
        </w:tc>
        <w:tc>
          <w:tcPr>
            <w:tcW w:w="1012" w:type="dxa"/>
            <w:tcBorders>
              <w:top w:val="single" w:sz="4" w:space="0" w:color="auto"/>
            </w:tcBorders>
          </w:tcPr>
          <w:p w14:paraId="174BCE8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23F4133" w14:textId="77777777" w:rsidR="00456D67" w:rsidRPr="009515D2" w:rsidRDefault="00456D67" w:rsidP="0017488A">
            <w:pPr>
              <w:spacing w:line="276" w:lineRule="auto"/>
              <w:jc w:val="right"/>
              <w:rPr>
                <w:sz w:val="22"/>
                <w:szCs w:val="22"/>
              </w:rPr>
            </w:pPr>
            <w:r w:rsidRPr="009515D2">
              <w:rPr>
                <w:sz w:val="22"/>
                <w:szCs w:val="22"/>
              </w:rPr>
              <w:t>0.0</w:t>
            </w:r>
            <w:r>
              <w:rPr>
                <w:sz w:val="22"/>
                <w:szCs w:val="22"/>
              </w:rPr>
              <w:t>76</w:t>
            </w:r>
          </w:p>
        </w:tc>
        <w:tc>
          <w:tcPr>
            <w:tcW w:w="1013" w:type="dxa"/>
            <w:tcBorders>
              <w:top w:val="single" w:sz="4" w:space="0" w:color="auto"/>
            </w:tcBorders>
          </w:tcPr>
          <w:p w14:paraId="5FB51CCA" w14:textId="77777777" w:rsidR="00456D67" w:rsidRPr="009515D2" w:rsidRDefault="00456D67" w:rsidP="0017488A">
            <w:pPr>
              <w:spacing w:line="276" w:lineRule="auto"/>
              <w:jc w:val="right"/>
              <w:rPr>
                <w:sz w:val="22"/>
                <w:szCs w:val="22"/>
              </w:rPr>
            </w:pPr>
            <w:r w:rsidRPr="009515D2">
              <w:rPr>
                <w:sz w:val="22"/>
                <w:szCs w:val="22"/>
              </w:rPr>
              <w:t>0.782</w:t>
            </w:r>
          </w:p>
        </w:tc>
        <w:tc>
          <w:tcPr>
            <w:tcW w:w="996" w:type="dxa"/>
            <w:tcBorders>
              <w:top w:val="single" w:sz="4" w:space="0" w:color="auto"/>
            </w:tcBorders>
          </w:tcPr>
          <w:p w14:paraId="421E545D" w14:textId="77777777" w:rsidR="00456D67" w:rsidRPr="009515D2" w:rsidRDefault="00456D67" w:rsidP="0017488A">
            <w:pPr>
              <w:spacing w:line="276" w:lineRule="auto"/>
              <w:jc w:val="right"/>
              <w:rPr>
                <w:sz w:val="22"/>
                <w:szCs w:val="22"/>
              </w:rPr>
            </w:pPr>
            <w:r w:rsidRPr="009515D2">
              <w:rPr>
                <w:sz w:val="22"/>
                <w:szCs w:val="22"/>
              </w:rPr>
              <w:t>358.69</w:t>
            </w:r>
            <w:r>
              <w:rPr>
                <w:sz w:val="22"/>
                <w:szCs w:val="22"/>
              </w:rPr>
              <w:t>5</w:t>
            </w:r>
          </w:p>
        </w:tc>
        <w:tc>
          <w:tcPr>
            <w:tcW w:w="1013" w:type="dxa"/>
            <w:tcBorders>
              <w:top w:val="single" w:sz="4" w:space="0" w:color="auto"/>
            </w:tcBorders>
          </w:tcPr>
          <w:p w14:paraId="20974B9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673C2849" w14:textId="77777777" w:rsidR="00456D67" w:rsidRPr="009515D2" w:rsidRDefault="00456D67" w:rsidP="0017488A">
            <w:pPr>
              <w:spacing w:line="276" w:lineRule="auto"/>
              <w:jc w:val="right"/>
              <w:rPr>
                <w:sz w:val="22"/>
                <w:szCs w:val="22"/>
              </w:rPr>
            </w:pPr>
            <w:r w:rsidRPr="009515D2">
              <w:rPr>
                <w:sz w:val="22"/>
                <w:szCs w:val="22"/>
              </w:rPr>
              <w:t>292.4</w:t>
            </w:r>
            <w:r>
              <w:rPr>
                <w:sz w:val="22"/>
                <w:szCs w:val="22"/>
              </w:rPr>
              <w:t>58</w:t>
            </w:r>
          </w:p>
        </w:tc>
        <w:tc>
          <w:tcPr>
            <w:tcW w:w="1013" w:type="dxa"/>
            <w:tcBorders>
              <w:top w:val="single" w:sz="4" w:space="0" w:color="auto"/>
            </w:tcBorders>
          </w:tcPr>
          <w:p w14:paraId="09E2747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4F9A4A40" w14:textId="77777777" w:rsidR="00456D67" w:rsidRPr="009515D2" w:rsidRDefault="00456D67" w:rsidP="0017488A">
            <w:pPr>
              <w:spacing w:line="276" w:lineRule="auto"/>
              <w:jc w:val="right"/>
              <w:rPr>
                <w:sz w:val="22"/>
                <w:szCs w:val="22"/>
              </w:rPr>
            </w:pPr>
            <w:r w:rsidRPr="009515D2">
              <w:rPr>
                <w:sz w:val="22"/>
                <w:szCs w:val="22"/>
              </w:rPr>
              <w:t>52.4</w:t>
            </w:r>
            <w:r>
              <w:rPr>
                <w:sz w:val="22"/>
                <w:szCs w:val="22"/>
              </w:rPr>
              <w:t>27</w:t>
            </w:r>
          </w:p>
        </w:tc>
        <w:tc>
          <w:tcPr>
            <w:tcW w:w="1012" w:type="dxa"/>
            <w:tcBorders>
              <w:top w:val="single" w:sz="4" w:space="0" w:color="auto"/>
            </w:tcBorders>
          </w:tcPr>
          <w:p w14:paraId="6D1F575C" w14:textId="77777777" w:rsidR="00456D67" w:rsidRPr="009515D2" w:rsidRDefault="00456D67" w:rsidP="0017488A">
            <w:pPr>
              <w:spacing w:line="276" w:lineRule="auto"/>
              <w:jc w:val="right"/>
              <w:rPr>
                <w:b/>
                <w:bCs/>
                <w:sz w:val="22"/>
                <w:szCs w:val="22"/>
              </w:rPr>
            </w:pPr>
            <w:r w:rsidRPr="009515D2">
              <w:rPr>
                <w:b/>
                <w:bCs/>
                <w:sz w:val="22"/>
                <w:szCs w:val="22"/>
              </w:rPr>
              <w:t>&lt;0.001</w:t>
            </w:r>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77777777" w:rsidR="00456D67" w:rsidRPr="009515D2" w:rsidRDefault="00456D67" w:rsidP="0017488A">
            <w:pPr>
              <w:spacing w:line="276" w:lineRule="auto"/>
              <w:jc w:val="right"/>
              <w:rPr>
                <w:sz w:val="22"/>
                <w:szCs w:val="22"/>
              </w:rPr>
            </w:pPr>
            <w:r w:rsidRPr="009515D2">
              <w:rPr>
                <w:sz w:val="22"/>
                <w:szCs w:val="22"/>
              </w:rPr>
              <w:t>16.7</w:t>
            </w:r>
            <w:r>
              <w:rPr>
                <w:sz w:val="22"/>
                <w:szCs w:val="22"/>
              </w:rPr>
              <w:t>49</w:t>
            </w:r>
          </w:p>
        </w:tc>
        <w:tc>
          <w:tcPr>
            <w:tcW w:w="1012" w:type="dxa"/>
          </w:tcPr>
          <w:p w14:paraId="5713FB2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349775AA" w14:textId="77777777" w:rsidR="00456D67" w:rsidRPr="009515D2" w:rsidRDefault="00456D67" w:rsidP="0017488A">
            <w:pPr>
              <w:spacing w:line="276" w:lineRule="auto"/>
              <w:jc w:val="right"/>
              <w:rPr>
                <w:sz w:val="22"/>
                <w:szCs w:val="22"/>
              </w:rPr>
            </w:pPr>
            <w:r w:rsidRPr="009515D2">
              <w:rPr>
                <w:sz w:val="22"/>
                <w:szCs w:val="22"/>
              </w:rPr>
              <w:t>4.1</w:t>
            </w:r>
            <w:r>
              <w:rPr>
                <w:sz w:val="22"/>
                <w:szCs w:val="22"/>
              </w:rPr>
              <w:t>66</w:t>
            </w:r>
          </w:p>
        </w:tc>
        <w:tc>
          <w:tcPr>
            <w:tcW w:w="1013" w:type="dxa"/>
          </w:tcPr>
          <w:p w14:paraId="3189DAD1" w14:textId="77777777" w:rsidR="00456D67" w:rsidRPr="009515D2" w:rsidRDefault="00456D67" w:rsidP="0017488A">
            <w:pPr>
              <w:spacing w:line="276" w:lineRule="auto"/>
              <w:jc w:val="right"/>
              <w:rPr>
                <w:b/>
                <w:bCs/>
                <w:sz w:val="22"/>
                <w:szCs w:val="22"/>
              </w:rPr>
            </w:pPr>
            <w:r w:rsidRPr="009515D2">
              <w:rPr>
                <w:b/>
                <w:bCs/>
                <w:sz w:val="22"/>
                <w:szCs w:val="22"/>
              </w:rPr>
              <w:t>0.041</w:t>
            </w:r>
          </w:p>
        </w:tc>
        <w:tc>
          <w:tcPr>
            <w:tcW w:w="996" w:type="dxa"/>
          </w:tcPr>
          <w:p w14:paraId="109C5886" w14:textId="77777777" w:rsidR="00456D67" w:rsidRPr="009515D2" w:rsidRDefault="00456D67" w:rsidP="0017488A">
            <w:pPr>
              <w:spacing w:line="276" w:lineRule="auto"/>
              <w:jc w:val="right"/>
              <w:rPr>
                <w:sz w:val="22"/>
                <w:szCs w:val="22"/>
              </w:rPr>
            </w:pPr>
            <w:r w:rsidRPr="009515D2">
              <w:rPr>
                <w:sz w:val="22"/>
                <w:szCs w:val="22"/>
              </w:rPr>
              <w:t>24.11</w:t>
            </w:r>
            <w:r>
              <w:rPr>
                <w:sz w:val="22"/>
                <w:szCs w:val="22"/>
              </w:rPr>
              <w:t>3</w:t>
            </w:r>
          </w:p>
        </w:tc>
        <w:tc>
          <w:tcPr>
            <w:tcW w:w="1013" w:type="dxa"/>
          </w:tcPr>
          <w:p w14:paraId="58FCC2ED"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73CEEB6A" w14:textId="77777777" w:rsidR="00456D67" w:rsidRPr="009515D2" w:rsidRDefault="00456D67" w:rsidP="0017488A">
            <w:pPr>
              <w:spacing w:line="276" w:lineRule="auto"/>
              <w:jc w:val="right"/>
              <w:rPr>
                <w:sz w:val="22"/>
                <w:szCs w:val="22"/>
              </w:rPr>
            </w:pPr>
            <w:r w:rsidRPr="009515D2">
              <w:rPr>
                <w:sz w:val="22"/>
                <w:szCs w:val="22"/>
              </w:rPr>
              <w:t>35.09</w:t>
            </w:r>
            <w:r>
              <w:rPr>
                <w:sz w:val="22"/>
                <w:szCs w:val="22"/>
              </w:rPr>
              <w:t>5</w:t>
            </w:r>
          </w:p>
        </w:tc>
        <w:tc>
          <w:tcPr>
            <w:tcW w:w="1013" w:type="dxa"/>
          </w:tcPr>
          <w:p w14:paraId="642A423C"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43BD409" w14:textId="77777777" w:rsidR="00456D67" w:rsidRPr="009515D2" w:rsidRDefault="00456D67" w:rsidP="0017488A">
            <w:pPr>
              <w:spacing w:line="276" w:lineRule="auto"/>
              <w:jc w:val="right"/>
              <w:rPr>
                <w:sz w:val="22"/>
                <w:szCs w:val="22"/>
              </w:rPr>
            </w:pPr>
            <w:r w:rsidRPr="009515D2">
              <w:rPr>
                <w:sz w:val="22"/>
                <w:szCs w:val="22"/>
              </w:rPr>
              <w:t>2.04</w:t>
            </w:r>
            <w:r>
              <w:rPr>
                <w:sz w:val="22"/>
                <w:szCs w:val="22"/>
              </w:rPr>
              <w:t>2</w:t>
            </w:r>
          </w:p>
        </w:tc>
        <w:tc>
          <w:tcPr>
            <w:tcW w:w="1012" w:type="dxa"/>
          </w:tcPr>
          <w:p w14:paraId="464227C0" w14:textId="77777777" w:rsidR="00456D67" w:rsidRPr="009515D2" w:rsidRDefault="00456D67" w:rsidP="0017488A">
            <w:pPr>
              <w:spacing w:line="276" w:lineRule="auto"/>
              <w:jc w:val="right"/>
              <w:rPr>
                <w:sz w:val="22"/>
                <w:szCs w:val="22"/>
              </w:rPr>
            </w:pPr>
            <w:r w:rsidRPr="009515D2">
              <w:rPr>
                <w:sz w:val="22"/>
                <w:szCs w:val="22"/>
              </w:rPr>
              <w:t>0.153</w:t>
            </w:r>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77777777" w:rsidR="00456D67" w:rsidRPr="009515D2" w:rsidRDefault="00456D67" w:rsidP="0017488A">
            <w:pPr>
              <w:spacing w:line="276" w:lineRule="auto"/>
              <w:jc w:val="right"/>
              <w:rPr>
                <w:sz w:val="22"/>
                <w:szCs w:val="22"/>
              </w:rPr>
            </w:pPr>
            <w:r w:rsidRPr="009515D2">
              <w:rPr>
                <w:sz w:val="22"/>
                <w:szCs w:val="22"/>
              </w:rPr>
              <w:t>4.83</w:t>
            </w:r>
            <w:r>
              <w:rPr>
                <w:sz w:val="22"/>
                <w:szCs w:val="22"/>
              </w:rPr>
              <w:t>3</w:t>
            </w:r>
          </w:p>
        </w:tc>
        <w:tc>
          <w:tcPr>
            <w:tcW w:w="1012" w:type="dxa"/>
            <w:tcBorders>
              <w:bottom w:val="single" w:sz="4" w:space="0" w:color="auto"/>
            </w:tcBorders>
          </w:tcPr>
          <w:p w14:paraId="2045F61C" w14:textId="77777777" w:rsidR="00456D67" w:rsidRPr="009515D2" w:rsidRDefault="00456D67" w:rsidP="0017488A">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36FF4A51" w14:textId="77777777" w:rsidR="00456D67" w:rsidRPr="009515D2" w:rsidRDefault="00456D67" w:rsidP="0017488A">
            <w:pPr>
              <w:spacing w:line="276" w:lineRule="auto"/>
              <w:jc w:val="right"/>
              <w:rPr>
                <w:sz w:val="22"/>
                <w:szCs w:val="22"/>
              </w:rPr>
            </w:pPr>
            <w:r w:rsidRPr="009515D2">
              <w:rPr>
                <w:sz w:val="22"/>
                <w:szCs w:val="22"/>
              </w:rPr>
              <w:t>0.265</w:t>
            </w:r>
          </w:p>
        </w:tc>
        <w:tc>
          <w:tcPr>
            <w:tcW w:w="1013" w:type="dxa"/>
            <w:tcBorders>
              <w:bottom w:val="single" w:sz="4" w:space="0" w:color="auto"/>
            </w:tcBorders>
          </w:tcPr>
          <w:p w14:paraId="7AD2DD77" w14:textId="77777777" w:rsidR="00456D67" w:rsidRPr="009515D2" w:rsidRDefault="00456D67" w:rsidP="0017488A">
            <w:pPr>
              <w:spacing w:line="276" w:lineRule="auto"/>
              <w:jc w:val="right"/>
              <w:rPr>
                <w:sz w:val="22"/>
                <w:szCs w:val="22"/>
              </w:rPr>
            </w:pPr>
            <w:r w:rsidRPr="009515D2">
              <w:rPr>
                <w:sz w:val="22"/>
                <w:szCs w:val="22"/>
              </w:rPr>
              <w:t>0.607</w:t>
            </w:r>
          </w:p>
        </w:tc>
        <w:tc>
          <w:tcPr>
            <w:tcW w:w="996" w:type="dxa"/>
            <w:tcBorders>
              <w:bottom w:val="single" w:sz="4" w:space="0" w:color="auto"/>
            </w:tcBorders>
          </w:tcPr>
          <w:p w14:paraId="0687087C" w14:textId="77777777" w:rsidR="00456D67" w:rsidRPr="009515D2" w:rsidRDefault="00456D67" w:rsidP="0017488A">
            <w:pPr>
              <w:spacing w:line="276" w:lineRule="auto"/>
              <w:jc w:val="right"/>
              <w:rPr>
                <w:sz w:val="22"/>
                <w:szCs w:val="22"/>
              </w:rPr>
            </w:pPr>
            <w:r w:rsidRPr="009515D2">
              <w:rPr>
                <w:sz w:val="22"/>
                <w:szCs w:val="22"/>
              </w:rPr>
              <w:t>13.5</w:t>
            </w:r>
            <w:r>
              <w:rPr>
                <w:sz w:val="22"/>
                <w:szCs w:val="22"/>
              </w:rPr>
              <w:t>15</w:t>
            </w:r>
          </w:p>
        </w:tc>
        <w:tc>
          <w:tcPr>
            <w:tcW w:w="1013" w:type="dxa"/>
            <w:tcBorders>
              <w:bottom w:val="single" w:sz="4" w:space="0" w:color="auto"/>
            </w:tcBorders>
          </w:tcPr>
          <w:p w14:paraId="055D200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60A2F2CD" w14:textId="77777777" w:rsidR="00456D67" w:rsidRPr="009515D2" w:rsidRDefault="00456D67" w:rsidP="0017488A">
            <w:pPr>
              <w:spacing w:line="276" w:lineRule="auto"/>
              <w:jc w:val="right"/>
              <w:rPr>
                <w:sz w:val="22"/>
                <w:szCs w:val="22"/>
              </w:rPr>
            </w:pPr>
            <w:r w:rsidRPr="009515D2">
              <w:rPr>
                <w:sz w:val="22"/>
                <w:szCs w:val="22"/>
              </w:rPr>
              <w:t>17.</w:t>
            </w:r>
            <w:r>
              <w:rPr>
                <w:sz w:val="22"/>
                <w:szCs w:val="22"/>
              </w:rPr>
              <w:t>898</w:t>
            </w:r>
          </w:p>
        </w:tc>
        <w:tc>
          <w:tcPr>
            <w:tcW w:w="1013" w:type="dxa"/>
            <w:tcBorders>
              <w:bottom w:val="single" w:sz="4" w:space="0" w:color="auto"/>
            </w:tcBorders>
          </w:tcPr>
          <w:p w14:paraId="66499423"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2FC4F19C" w14:textId="77777777" w:rsidR="00456D67" w:rsidRPr="009515D2" w:rsidRDefault="00456D67" w:rsidP="0017488A">
            <w:pPr>
              <w:spacing w:line="276" w:lineRule="auto"/>
              <w:jc w:val="right"/>
              <w:rPr>
                <w:sz w:val="22"/>
                <w:szCs w:val="22"/>
              </w:rPr>
            </w:pPr>
            <w:r w:rsidRPr="009515D2">
              <w:rPr>
                <w:sz w:val="22"/>
                <w:szCs w:val="22"/>
              </w:rPr>
              <w:t>1.23</w:t>
            </w:r>
            <w:r>
              <w:rPr>
                <w:sz w:val="22"/>
                <w:szCs w:val="22"/>
              </w:rPr>
              <w:t>0</w:t>
            </w:r>
          </w:p>
        </w:tc>
        <w:tc>
          <w:tcPr>
            <w:tcW w:w="1012" w:type="dxa"/>
            <w:tcBorders>
              <w:bottom w:val="single" w:sz="4" w:space="0" w:color="auto"/>
            </w:tcBorders>
          </w:tcPr>
          <w:p w14:paraId="3175C0EB" w14:textId="77777777" w:rsidR="00456D67" w:rsidRPr="009515D2" w:rsidRDefault="00456D67" w:rsidP="0017488A">
            <w:pPr>
              <w:spacing w:line="276" w:lineRule="auto"/>
              <w:jc w:val="right"/>
              <w:rPr>
                <w:sz w:val="22"/>
                <w:szCs w:val="22"/>
              </w:rPr>
            </w:pPr>
            <w:r w:rsidRPr="009515D2">
              <w:rPr>
                <w:sz w:val="22"/>
                <w:szCs w:val="22"/>
              </w:rPr>
              <w:t>0.267</w:t>
            </w:r>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7777777" w:rsidR="00456D67" w:rsidRPr="009515D2" w:rsidRDefault="00456D67" w:rsidP="0017488A">
            <w:pPr>
              <w:spacing w:line="276" w:lineRule="auto"/>
              <w:jc w:val="right"/>
              <w:rPr>
                <w:sz w:val="22"/>
                <w:szCs w:val="22"/>
              </w:rPr>
            </w:pPr>
            <w:r>
              <w:rPr>
                <w:sz w:val="22"/>
                <w:szCs w:val="22"/>
              </w:rPr>
              <w:t>1.291</w:t>
            </w:r>
          </w:p>
        </w:tc>
        <w:tc>
          <w:tcPr>
            <w:tcW w:w="1012" w:type="dxa"/>
            <w:tcBorders>
              <w:top w:val="single" w:sz="4" w:space="0" w:color="auto"/>
            </w:tcBorders>
          </w:tcPr>
          <w:p w14:paraId="033DC888" w14:textId="77777777" w:rsidR="00456D67" w:rsidRPr="009515D2" w:rsidRDefault="00456D67" w:rsidP="0017488A">
            <w:pPr>
              <w:spacing w:line="276" w:lineRule="auto"/>
              <w:jc w:val="right"/>
              <w:rPr>
                <w:sz w:val="22"/>
                <w:szCs w:val="22"/>
              </w:rPr>
            </w:pPr>
            <w:r>
              <w:rPr>
                <w:sz w:val="22"/>
                <w:szCs w:val="22"/>
              </w:rPr>
              <w:t>0.256</w:t>
            </w:r>
          </w:p>
        </w:tc>
        <w:tc>
          <w:tcPr>
            <w:tcW w:w="996" w:type="dxa"/>
            <w:tcBorders>
              <w:top w:val="single" w:sz="4" w:space="0" w:color="auto"/>
            </w:tcBorders>
          </w:tcPr>
          <w:p w14:paraId="7442AF04" w14:textId="77777777" w:rsidR="00456D67" w:rsidRPr="009515D2" w:rsidRDefault="00456D67" w:rsidP="0017488A">
            <w:pPr>
              <w:spacing w:line="276" w:lineRule="auto"/>
              <w:jc w:val="right"/>
              <w:rPr>
                <w:sz w:val="22"/>
                <w:szCs w:val="22"/>
              </w:rPr>
            </w:pPr>
            <w:r w:rsidRPr="009515D2">
              <w:rPr>
                <w:sz w:val="22"/>
                <w:szCs w:val="22"/>
              </w:rPr>
              <w:t>1.36</w:t>
            </w:r>
            <w:r>
              <w:rPr>
                <w:sz w:val="22"/>
                <w:szCs w:val="22"/>
              </w:rPr>
              <w:t>4</w:t>
            </w:r>
          </w:p>
        </w:tc>
        <w:tc>
          <w:tcPr>
            <w:tcW w:w="1013" w:type="dxa"/>
            <w:tcBorders>
              <w:top w:val="single" w:sz="4" w:space="0" w:color="auto"/>
            </w:tcBorders>
          </w:tcPr>
          <w:p w14:paraId="3D4133B4" w14:textId="77777777" w:rsidR="00456D67" w:rsidRPr="009515D2" w:rsidRDefault="00456D67" w:rsidP="0017488A">
            <w:pPr>
              <w:spacing w:line="276" w:lineRule="auto"/>
              <w:jc w:val="right"/>
              <w:rPr>
                <w:sz w:val="22"/>
                <w:szCs w:val="22"/>
              </w:rPr>
            </w:pPr>
            <w:r w:rsidRPr="009515D2">
              <w:rPr>
                <w:sz w:val="22"/>
                <w:szCs w:val="22"/>
              </w:rPr>
              <w:t>0.243</w:t>
            </w:r>
          </w:p>
        </w:tc>
        <w:tc>
          <w:tcPr>
            <w:tcW w:w="996" w:type="dxa"/>
            <w:tcBorders>
              <w:top w:val="single" w:sz="4" w:space="0" w:color="auto"/>
            </w:tcBorders>
          </w:tcPr>
          <w:p w14:paraId="0969458E" w14:textId="77777777" w:rsidR="00456D67" w:rsidRPr="009515D2" w:rsidRDefault="00456D67" w:rsidP="0017488A">
            <w:pPr>
              <w:spacing w:line="276" w:lineRule="auto"/>
              <w:jc w:val="right"/>
              <w:rPr>
                <w:sz w:val="22"/>
                <w:szCs w:val="22"/>
              </w:rPr>
            </w:pPr>
            <w:r w:rsidRPr="009515D2">
              <w:rPr>
                <w:sz w:val="22"/>
                <w:szCs w:val="22"/>
              </w:rPr>
              <w:t>0.01</w:t>
            </w:r>
            <w:r>
              <w:rPr>
                <w:sz w:val="22"/>
                <w:szCs w:val="22"/>
              </w:rPr>
              <w:t>1</w:t>
            </w:r>
          </w:p>
        </w:tc>
        <w:tc>
          <w:tcPr>
            <w:tcW w:w="1013" w:type="dxa"/>
            <w:tcBorders>
              <w:top w:val="single" w:sz="4" w:space="0" w:color="auto"/>
            </w:tcBorders>
          </w:tcPr>
          <w:p w14:paraId="269DFECD" w14:textId="77777777" w:rsidR="00456D67" w:rsidRPr="009515D2" w:rsidRDefault="00456D67" w:rsidP="0017488A">
            <w:pPr>
              <w:spacing w:line="276" w:lineRule="auto"/>
              <w:jc w:val="right"/>
              <w:rPr>
                <w:sz w:val="22"/>
                <w:szCs w:val="22"/>
              </w:rPr>
            </w:pPr>
            <w:r w:rsidRPr="009515D2">
              <w:rPr>
                <w:sz w:val="22"/>
                <w:szCs w:val="22"/>
              </w:rPr>
              <w:t>0.918</w:t>
            </w:r>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77777777" w:rsidR="00456D67" w:rsidRPr="009515D2" w:rsidRDefault="00456D67" w:rsidP="0017488A">
            <w:pPr>
              <w:spacing w:line="276" w:lineRule="auto"/>
              <w:jc w:val="right"/>
              <w:rPr>
                <w:sz w:val="22"/>
                <w:szCs w:val="22"/>
              </w:rPr>
            </w:pPr>
            <w:r>
              <w:rPr>
                <w:sz w:val="22"/>
                <w:szCs w:val="22"/>
              </w:rPr>
              <w:t>27.375</w:t>
            </w:r>
          </w:p>
        </w:tc>
        <w:tc>
          <w:tcPr>
            <w:tcW w:w="1012" w:type="dxa"/>
          </w:tcPr>
          <w:p w14:paraId="436D071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8B56920" w14:textId="77777777" w:rsidR="00456D67" w:rsidRPr="009515D2" w:rsidRDefault="00456D67" w:rsidP="0017488A">
            <w:pPr>
              <w:spacing w:line="276" w:lineRule="auto"/>
              <w:jc w:val="right"/>
              <w:rPr>
                <w:sz w:val="22"/>
                <w:szCs w:val="22"/>
              </w:rPr>
            </w:pPr>
            <w:r w:rsidRPr="009515D2">
              <w:rPr>
                <w:sz w:val="22"/>
                <w:szCs w:val="22"/>
              </w:rPr>
              <w:t>30.7</w:t>
            </w:r>
            <w:r>
              <w:rPr>
                <w:sz w:val="22"/>
                <w:szCs w:val="22"/>
              </w:rPr>
              <w:t>88</w:t>
            </w:r>
          </w:p>
        </w:tc>
        <w:tc>
          <w:tcPr>
            <w:tcW w:w="1013" w:type="dxa"/>
          </w:tcPr>
          <w:p w14:paraId="728EC8D0"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6ABACBBF" w14:textId="77777777" w:rsidR="00456D67" w:rsidRPr="009515D2" w:rsidRDefault="00456D67" w:rsidP="0017488A">
            <w:pPr>
              <w:spacing w:line="276" w:lineRule="auto"/>
              <w:jc w:val="right"/>
              <w:rPr>
                <w:sz w:val="22"/>
                <w:szCs w:val="22"/>
              </w:rPr>
            </w:pPr>
            <w:r w:rsidRPr="009515D2">
              <w:rPr>
                <w:sz w:val="22"/>
                <w:szCs w:val="22"/>
              </w:rPr>
              <w:t>3.2</w:t>
            </w:r>
            <w:r>
              <w:rPr>
                <w:sz w:val="22"/>
                <w:szCs w:val="22"/>
              </w:rPr>
              <w:t>68</w:t>
            </w:r>
          </w:p>
        </w:tc>
        <w:tc>
          <w:tcPr>
            <w:tcW w:w="1013" w:type="dxa"/>
          </w:tcPr>
          <w:p w14:paraId="1B2745B7" w14:textId="77777777" w:rsidR="00456D67" w:rsidRPr="009515D2" w:rsidRDefault="00456D67" w:rsidP="0017488A">
            <w:pPr>
              <w:spacing w:line="276" w:lineRule="auto"/>
              <w:jc w:val="right"/>
              <w:rPr>
                <w:i/>
                <w:iCs/>
                <w:sz w:val="22"/>
                <w:szCs w:val="22"/>
              </w:rPr>
            </w:pPr>
            <w:r w:rsidRPr="009515D2">
              <w:rPr>
                <w:i/>
                <w:iCs/>
                <w:sz w:val="22"/>
                <w:szCs w:val="22"/>
              </w:rPr>
              <w:t>0.071</w:t>
            </w:r>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493</w:t>
            </w:r>
          </w:p>
        </w:tc>
        <w:tc>
          <w:tcPr>
            <w:tcW w:w="1012" w:type="dxa"/>
            <w:tcBorders>
              <w:bottom w:val="single" w:sz="4" w:space="0" w:color="auto"/>
            </w:tcBorders>
          </w:tcPr>
          <w:p w14:paraId="7030FE91"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483</w:t>
            </w:r>
          </w:p>
        </w:tc>
        <w:tc>
          <w:tcPr>
            <w:tcW w:w="996" w:type="dxa"/>
            <w:tcBorders>
              <w:bottom w:val="single" w:sz="4" w:space="0" w:color="auto"/>
            </w:tcBorders>
          </w:tcPr>
          <w:p w14:paraId="22A2FDBC" w14:textId="77777777" w:rsidR="00456D67" w:rsidRPr="009515D2" w:rsidRDefault="00456D67" w:rsidP="0017488A">
            <w:pPr>
              <w:spacing w:line="276" w:lineRule="auto"/>
              <w:jc w:val="right"/>
              <w:rPr>
                <w:sz w:val="22"/>
                <w:szCs w:val="22"/>
              </w:rPr>
            </w:pPr>
            <w:r w:rsidRPr="009515D2">
              <w:rPr>
                <w:sz w:val="22"/>
                <w:szCs w:val="22"/>
              </w:rPr>
              <w:t>1.0</w:t>
            </w:r>
            <w:r>
              <w:rPr>
                <w:sz w:val="22"/>
                <w:szCs w:val="22"/>
              </w:rPr>
              <w:t>05</w:t>
            </w:r>
          </w:p>
        </w:tc>
        <w:tc>
          <w:tcPr>
            <w:tcW w:w="1013" w:type="dxa"/>
            <w:tcBorders>
              <w:bottom w:val="single" w:sz="4" w:space="0" w:color="auto"/>
            </w:tcBorders>
          </w:tcPr>
          <w:p w14:paraId="61ECCEEA" w14:textId="77777777" w:rsidR="00456D67" w:rsidRPr="009515D2" w:rsidRDefault="00456D67" w:rsidP="0017488A">
            <w:pPr>
              <w:spacing w:line="276" w:lineRule="auto"/>
              <w:jc w:val="right"/>
              <w:rPr>
                <w:sz w:val="22"/>
                <w:szCs w:val="22"/>
              </w:rPr>
            </w:pPr>
            <w:r w:rsidRPr="009515D2">
              <w:rPr>
                <w:sz w:val="22"/>
                <w:szCs w:val="22"/>
              </w:rPr>
              <w:t>0.316</w:t>
            </w:r>
          </w:p>
        </w:tc>
        <w:tc>
          <w:tcPr>
            <w:tcW w:w="996" w:type="dxa"/>
            <w:tcBorders>
              <w:bottom w:val="single" w:sz="4" w:space="0" w:color="auto"/>
            </w:tcBorders>
          </w:tcPr>
          <w:p w14:paraId="54CADAFF" w14:textId="77777777" w:rsidR="00456D67" w:rsidRPr="009515D2" w:rsidRDefault="00456D67" w:rsidP="0017488A">
            <w:pPr>
              <w:spacing w:line="276" w:lineRule="auto"/>
              <w:jc w:val="right"/>
              <w:rPr>
                <w:sz w:val="22"/>
                <w:szCs w:val="22"/>
              </w:rPr>
            </w:pPr>
            <w:r w:rsidRPr="009515D2">
              <w:rPr>
                <w:sz w:val="22"/>
                <w:szCs w:val="22"/>
              </w:rPr>
              <w:t>0.25</w:t>
            </w:r>
            <w:r>
              <w:rPr>
                <w:sz w:val="22"/>
                <w:szCs w:val="22"/>
              </w:rPr>
              <w:t>4</w:t>
            </w:r>
          </w:p>
        </w:tc>
        <w:tc>
          <w:tcPr>
            <w:tcW w:w="1013" w:type="dxa"/>
            <w:tcBorders>
              <w:bottom w:val="single" w:sz="4" w:space="0" w:color="auto"/>
            </w:tcBorders>
          </w:tcPr>
          <w:p w14:paraId="05404960" w14:textId="77777777" w:rsidR="00456D67" w:rsidRPr="009515D2" w:rsidRDefault="00456D67" w:rsidP="0017488A">
            <w:pPr>
              <w:spacing w:line="276" w:lineRule="auto"/>
              <w:jc w:val="right"/>
              <w:rPr>
                <w:sz w:val="22"/>
                <w:szCs w:val="22"/>
              </w:rPr>
            </w:pPr>
            <w:r w:rsidRPr="009515D2">
              <w:rPr>
                <w:sz w:val="22"/>
                <w:szCs w:val="22"/>
              </w:rPr>
              <w:t>0.614</w:t>
            </w:r>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77777777" w:rsidR="00456D67" w:rsidRDefault="00456D67" w:rsidP="00456D67">
      <w:pPr>
        <w:spacing w:line="36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3585C5C3" w:rsidR="00456D67" w:rsidRDefault="00264CF9" w:rsidP="00456D67">
      <w:pPr>
        <w:spacing w:line="360" w:lineRule="auto"/>
        <w:rPr>
          <w:b/>
          <w:bCs/>
        </w:rPr>
      </w:pPr>
      <w:ins w:id="86" w:author="Author">
        <w:r>
          <w:rPr>
            <w:b/>
            <w:bCs/>
            <w:noProof/>
          </w:rPr>
          <w:drawing>
            <wp:inline distT="0" distB="0" distL="0" distR="0" wp14:anchorId="680090F2" wp14:editId="747679E5">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0"/>
                      <a:stretch>
                        <a:fillRect/>
                      </a:stretch>
                    </pic:blipFill>
                    <pic:spPr>
                      <a:xfrm>
                        <a:off x="0" y="0"/>
                        <a:ext cx="5215555" cy="4946975"/>
                      </a:xfrm>
                      <a:prstGeom prst="rect">
                        <a:avLst/>
                      </a:prstGeom>
                    </pic:spPr>
                  </pic:pic>
                </a:graphicData>
              </a:graphic>
            </wp:inline>
          </w:drawing>
        </w:r>
      </w:ins>
      <w:del w:id="87" w:author="Author">
        <w:r w:rsidR="00456D67" w:rsidDel="00264CF9">
          <w:rPr>
            <w:b/>
            <w:bCs/>
            <w:noProof/>
          </w:rPr>
          <w:drawing>
            <wp:inline distT="0" distB="0" distL="0" distR="0" wp14:anchorId="4415F56A" wp14:editId="6D7265AE">
              <wp:extent cx="5943600" cy="2971800"/>
              <wp:effectExtent l="0" t="0" r="0" b="0"/>
              <wp:docPr id="1911677972"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7972" name="Picture 1" descr="A graph of different types of fertilizers&#10;&#10;Description automatically generated"/>
                      <pic:cNvPicPr/>
                    </pic:nvPicPr>
                    <pic:blipFill>
                      <a:blip r:embed="rId11"/>
                      <a:stretch>
                        <a:fillRect/>
                      </a:stretch>
                    </pic:blipFill>
                    <pic:spPr>
                      <a:xfrm>
                        <a:off x="0" y="0"/>
                        <a:ext cx="5943600" cy="2971800"/>
                      </a:xfrm>
                      <a:prstGeom prst="rect">
                        <a:avLst/>
                      </a:prstGeom>
                    </pic:spPr>
                  </pic:pic>
                </a:graphicData>
              </a:graphic>
            </wp:inline>
          </w:drawing>
        </w:r>
      </w:del>
    </w:p>
    <w:p w14:paraId="37FE2B96" w14:textId="08B7B63E" w:rsidR="00456D67" w:rsidRDefault="00456D67" w:rsidP="00456D67">
      <w:pPr>
        <w:spacing w:line="360" w:lineRule="auto"/>
        <w:rP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del w:id="88" w:author="Author">
        <w:r w:rsidDel="00264CF9">
          <w:delText xml:space="preserve">structural </w:delText>
        </w:r>
      </w:del>
      <w:ins w:id="89" w:author="Author">
        <w:r w:rsidR="00264CF9">
          <w:t>belowground biomass</w:t>
        </w:r>
        <w:r w:rsidR="00264CF9">
          <w:t xml:space="preserve"> </w:t>
        </w:r>
      </w:ins>
      <w:r>
        <w:t>carbon costs to acquire nitrogen (</w:t>
      </w:r>
      <w:del w:id="90" w:author="Author">
        <w:r w:rsidDel="00264CF9">
          <w:delText>“</w:delText>
        </w:r>
        <w:r w:rsidDel="00264CF9">
          <w:rPr>
            <w:i/>
            <w:iCs/>
          </w:rPr>
          <w:delText>N</w:delText>
        </w:r>
        <w:r w:rsidDel="00264CF9">
          <w:rPr>
            <w:vertAlign w:val="subscript"/>
          </w:rPr>
          <w:delText>cost</w:delText>
        </w:r>
        <w:r w:rsidDel="00264CF9">
          <w:delText xml:space="preserve">”; </w:delText>
        </w:r>
      </w:del>
      <w:r>
        <w:t xml:space="preserve">panel A), belowground </w:t>
      </w:r>
      <w:del w:id="91" w:author="Author">
        <w:r w:rsidDel="00264CF9">
          <w:delText xml:space="preserve">carbon </w:delText>
        </w:r>
      </w:del>
      <w:r>
        <w:t xml:space="preserve">biomass </w:t>
      </w:r>
      <w:ins w:id="92" w:author="Author">
        <w:r w:rsidR="00264CF9">
          <w:t>carbon</w:t>
        </w:r>
        <w:r w:rsidR="00264CF9">
          <w:t xml:space="preserve"> </w:t>
        </w:r>
      </w:ins>
      <w:r>
        <w:t>(</w:t>
      </w:r>
      <w:del w:id="93" w:author="Author">
        <w:r w:rsidDel="00264CF9">
          <w:delText>“</w:delText>
        </w:r>
        <w:r w:rsidDel="00264CF9">
          <w:rPr>
            <w:i/>
            <w:iCs/>
          </w:rPr>
          <w:delText>C</w:delText>
        </w:r>
        <w:r w:rsidDel="00264CF9">
          <w:rPr>
            <w:vertAlign w:val="subscript"/>
          </w:rPr>
          <w:delText>bg</w:delText>
        </w:r>
        <w:r w:rsidDel="00264CF9">
          <w:delText xml:space="preserve">”; </w:delText>
        </w:r>
      </w:del>
      <w:r>
        <w:t>panel B), and whole-plant nitrogen biomass (</w:t>
      </w:r>
      <w:del w:id="94" w:author="Author">
        <w:r w:rsidDel="00264CF9">
          <w:delText>“</w:delText>
        </w:r>
        <w:r w:rsidDel="00264CF9">
          <w:rPr>
            <w:i/>
            <w:iCs/>
          </w:rPr>
          <w:delText>N</w:delText>
        </w:r>
        <w:r w:rsidDel="00264CF9">
          <w:rPr>
            <w:vertAlign w:val="subscript"/>
          </w:rPr>
          <w:delText>wp</w:delText>
        </w:r>
        <w:r w:rsidDel="00264CF9">
          <w:delText xml:space="preserve">”; </w:delText>
        </w:r>
      </w:del>
      <w:r>
        <w:t>panel C). Soil nitrogen fertilization</w:t>
      </w:r>
      <w:ins w:id="95" w:author="Author">
        <w:r w:rsidR="00264CF9">
          <w:t xml:space="preserve"> treatment level</w:t>
        </w:r>
      </w:ins>
      <w:r>
        <w:t xml:space="preserve"> is </w:t>
      </w:r>
      <w:del w:id="96" w:author="Author">
        <w:r w:rsidDel="00264CF9">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rPr>
          <w:b/>
          <w:bCs/>
        </w:rPr>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324DDF24" w:rsidR="0029725C" w:rsidRPr="00533169" w:rsidRDefault="00DF5D35" w:rsidP="00783514">
      <w:pPr>
        <w:spacing w:line="360" w:lineRule="auto"/>
      </w:pPr>
      <w:r>
        <w:t>The</w:t>
      </w:r>
      <w:r w:rsidR="0029725C">
        <w:t xml:space="preserve"> interaction between </w:t>
      </w:r>
      <w:r w:rsidR="00967732">
        <w:t xml:space="preserve">soil </w:t>
      </w:r>
      <w:r w:rsidR="0029725C">
        <w:t>nitrogen fertilization and inoculation (</w:t>
      </w:r>
      <w:r w:rsidR="0029725C">
        <w:rPr>
          <w:i/>
          <w:iCs/>
        </w:rPr>
        <w:t>p</w:t>
      </w:r>
      <w:r w:rsidR="0029725C">
        <w:t>&lt;0.001; Table 1) indicated that positive effects of inoculation on total leaf area (</w:t>
      </w:r>
      <w:r w:rsidR="0029725C">
        <w:rPr>
          <w:i/>
          <w:iCs/>
        </w:rPr>
        <w:t>p</w:t>
      </w:r>
      <w:r w:rsidR="0029725C">
        <w:t xml:space="preserve">&lt;0.001; Table 1) were only apparent under low </w:t>
      </w:r>
      <w:r>
        <w:t xml:space="preserve">soil </w:t>
      </w:r>
      <w:r w:rsidR="0029725C">
        <w:t>nitrogen fertilization (Tukey</w:t>
      </w:r>
      <w:r>
        <w:t xml:space="preserve"> test comparing the inoculation effect under low soil nitrogen fertilization</w:t>
      </w:r>
      <w:r w:rsidR="0029725C">
        <w:t xml:space="preserve">: </w:t>
      </w:r>
      <w:r w:rsidR="0029725C" w:rsidRPr="00533169">
        <w:rPr>
          <w:i/>
          <w:iCs/>
        </w:rPr>
        <w:t>p</w:t>
      </w:r>
      <w:r w:rsidR="0029725C">
        <w:t xml:space="preserve">&lt;0.001), as there was no inoculation effect on total leaf area under high </w:t>
      </w:r>
      <w:r>
        <w:t xml:space="preserve">soil </w:t>
      </w:r>
      <w:r w:rsidR="0029725C">
        <w:t>nitrogen fertilization (Tukey</w:t>
      </w:r>
      <w:r>
        <w:t xml:space="preserve"> test comparing the inoculation effect under high soil nitrogen fertilization</w:t>
      </w:r>
      <w:r w:rsidR="0029725C">
        <w:t xml:space="preserve">: </w:t>
      </w:r>
      <w:r w:rsidR="0029725C">
        <w:rPr>
          <w:i/>
          <w:iCs/>
        </w:rPr>
        <w:t>p</w:t>
      </w:r>
      <w:r w:rsidR="0029725C">
        <w:t>&gt;0.05; Fig. 2A). Increasing soil nitrogen fertilization</w:t>
      </w:r>
      <w:r>
        <w:t xml:space="preserve"> generally</w:t>
      </w:r>
      <w:r w:rsidR="0029725C">
        <w:t xml:space="preserve"> increased total leaf area (</w:t>
      </w:r>
      <w:r w:rsidR="0029725C">
        <w:rPr>
          <w:i/>
          <w:iCs/>
        </w:rPr>
        <w:t>p</w:t>
      </w:r>
      <w:r w:rsidR="0029725C">
        <w:t>&lt;0.001; Table 1; Fig. 2A).</w:t>
      </w:r>
    </w:p>
    <w:p w14:paraId="08ACED9B" w14:textId="3ED9272A"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w:t>
      </w:r>
      <w:del w:id="97" w:author="Author">
        <w:r w:rsidDel="00264CF9">
          <w:delText xml:space="preserve"> that</w:delText>
        </w:r>
      </w:del>
      <w:r>
        <w:t xml:space="preserve"> was not modified by inoculation (inoculation-by-fertilization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835E74D" w:rsidR="00456D67" w:rsidRDefault="00264CF9" w:rsidP="00264CF9">
      <w:pPr>
        <w:spacing w:line="360" w:lineRule="auto"/>
        <w:jc w:val="center"/>
        <w:rPr>
          <w:b/>
          <w:bCs/>
        </w:rPr>
      </w:pPr>
      <w:ins w:id="98" w:author="Author">
        <w:r>
          <w:rPr>
            <w:b/>
            <w:bCs/>
            <w:noProof/>
          </w:rPr>
          <w:drawing>
            <wp:inline distT="0" distB="0" distL="0" distR="0" wp14:anchorId="06F73DF5" wp14:editId="2D7E9DB9">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99" w:author="Author">
        <w:r w:rsidR="00FC73B8" w:rsidDel="00264CF9">
          <w:rPr>
            <w:b/>
            <w:bCs/>
            <w:noProof/>
          </w:rPr>
          <w:drawing>
            <wp:inline distT="0" distB="0" distL="0" distR="0" wp14:anchorId="781A89D8" wp14:editId="5B6436CF">
              <wp:extent cx="5943600" cy="2228850"/>
              <wp:effectExtent l="0" t="0" r="0" b="6350"/>
              <wp:docPr id="1664607408" name="Picture 2"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07408" name="Picture 2" descr="A graph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80F81A5"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 total biomass</w:t>
      </w:r>
      <w:r>
        <w:rPr>
          <w:color w:val="000000"/>
        </w:rPr>
        <w:t xml:space="preserve"> (panel B)</w:t>
      </w:r>
      <w:r>
        <w:t xml:space="preserve">. Soil nitrogen fertilization </w:t>
      </w:r>
      <w:del w:id="100" w:author="Author">
        <w:r w:rsidDel="00264CF9">
          <w:delText>is represented</w:delText>
        </w:r>
      </w:del>
      <w:ins w:id="101" w:author="Author">
        <w:r w:rsidR="00264CF9">
          <w:t>treatment level is</w:t>
        </w:r>
      </w:ins>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4DF49919" w14:textId="7618FBF4" w:rsidR="00903CEA" w:rsidRDefault="0029725C" w:rsidP="00783514">
      <w:pPr>
        <w:spacing w:line="360" w:lineRule="auto"/>
      </w:pPr>
      <w:r>
        <w:t>Inoculation increased root nodule biomass: root biomass (</w:t>
      </w:r>
      <w:r>
        <w:rPr>
          <w:i/>
          <w:iCs/>
        </w:rPr>
        <w:t>p</w:t>
      </w:r>
      <w:r>
        <w:t>&lt;0.001; Table 1; Fig 3A)</w:t>
      </w:r>
      <w:r w:rsidR="00DF5D35">
        <w:t>. This</w:t>
      </w:r>
      <w:r>
        <w:t xml:space="preserve"> pattern was not modified by</w:t>
      </w:r>
      <w:r w:rsidR="00967732">
        <w:t xml:space="preserve"> soil nitrogen</w:t>
      </w:r>
      <w:r>
        <w:t xml:space="preserve"> fertilization (inoculation-by-fertilization interaction: </w:t>
      </w:r>
      <w:r>
        <w:rPr>
          <w:i/>
          <w:iCs/>
        </w:rPr>
        <w:t>p</w:t>
      </w:r>
      <w:r>
        <w:t xml:space="preserve">&gt;0.05; Table 1). </w:t>
      </w:r>
      <w:r w:rsidR="00DF5D35">
        <w:t>S</w:t>
      </w:r>
      <w:r>
        <w:t>oil nitrogen fertilization</w:t>
      </w:r>
      <w:r w:rsidR="00DF5D35">
        <w:t xml:space="preserve"> had no effect</w:t>
      </w:r>
      <w:r>
        <w:t xml:space="preserve"> on root nodule biomass: root biomass (</w:t>
      </w:r>
      <w:r>
        <w:rPr>
          <w:i/>
          <w:iCs/>
        </w:rPr>
        <w:t>p</w:t>
      </w:r>
      <w:r>
        <w:t>&gt;0.05; Table 1; Fig 3A).</w:t>
      </w:r>
    </w:p>
    <w:p w14:paraId="1B6CC306" w14:textId="77777777" w:rsidR="00903CEA" w:rsidRDefault="0029725C" w:rsidP="00903CEA">
      <w:pPr>
        <w:spacing w:line="360" w:lineRule="auto"/>
        <w:ind w:firstLine="720"/>
      </w:pPr>
      <w:r>
        <w:t>Inoculation increased root nodule biomass (</w:t>
      </w:r>
      <w:r>
        <w:rPr>
          <w:i/>
          <w:iCs/>
        </w:rPr>
        <w:t>p</w:t>
      </w:r>
      <w:r>
        <w:t>&lt;0.001; Table 1; Fig 3B)</w:t>
      </w:r>
      <w:r w:rsidR="00DF5D35">
        <w:t>. This</w:t>
      </w:r>
      <w:r>
        <w:t xml:space="preserve"> pattern was not modified by </w:t>
      </w:r>
      <w:r w:rsidR="00AC0B40">
        <w:t xml:space="preserve">soil nitrogen </w:t>
      </w:r>
      <w:r>
        <w:t xml:space="preserve">fertilization (inoculation-by-fertilization interaction: </w:t>
      </w:r>
      <w:r>
        <w:rPr>
          <w:i/>
          <w:iCs/>
        </w:rPr>
        <w:t>p</w:t>
      </w:r>
      <w:r>
        <w:t xml:space="preserve">&gt;0.05; Table 1). </w:t>
      </w:r>
      <w:r w:rsidR="00AC0B40">
        <w:t>S</w:t>
      </w:r>
      <w:r>
        <w:t xml:space="preserve">oil nitrogen fertilization </w:t>
      </w:r>
      <w:r w:rsidR="00AC0B40">
        <w:t xml:space="preserve">had no effect </w:t>
      </w:r>
      <w:r>
        <w:t>on root nodule biomass (</w:t>
      </w:r>
      <w:r>
        <w:rPr>
          <w:i/>
          <w:iCs/>
        </w:rPr>
        <w:t>p</w:t>
      </w:r>
      <w:r>
        <w:t>&gt;0.05; Table 1; Fig. 3B).</w:t>
      </w:r>
    </w:p>
    <w:p w14:paraId="0F085981" w14:textId="5766BCFB" w:rsidR="0029725C" w:rsidRPr="007B15C6" w:rsidRDefault="0029725C" w:rsidP="00903CEA">
      <w:pPr>
        <w:spacing w:line="360" w:lineRule="auto"/>
        <w:ind w:firstLine="720"/>
      </w:pPr>
      <w:r>
        <w:t>Inoculation had a marginal negative effect on root biomass (</w:t>
      </w:r>
      <w:r>
        <w:rPr>
          <w:i/>
          <w:iCs/>
        </w:rPr>
        <w:t>p</w:t>
      </w:r>
      <w:r>
        <w:t>&lt;0.1; Table 1; Fig. 3C)</w:t>
      </w:r>
      <w:r w:rsidR="00AC0B40">
        <w:t>. This</w:t>
      </w:r>
      <w:r>
        <w:t xml:space="preserve"> pattern was not modified by</w:t>
      </w:r>
      <w:r w:rsidR="00AC0B40">
        <w:t xml:space="preserve"> soil nitrogen</w:t>
      </w:r>
      <w:r>
        <w:t xml:space="preserve"> fertilization (inoculation-by-fertilization interaction: </w:t>
      </w:r>
      <w:r>
        <w:rPr>
          <w:i/>
          <w:iCs/>
        </w:rPr>
        <w:t>p</w:t>
      </w:r>
      <w:r>
        <w:t xml:space="preserve">&gt;0.05; Table 1). </w:t>
      </w:r>
      <w:r w:rsidR="00AC0B40">
        <w:t>Soil nitrogen f</w:t>
      </w:r>
      <w:r>
        <w:t>ertilization had no effect on root biomass (</w:t>
      </w:r>
      <w:r>
        <w:rPr>
          <w:i/>
          <w:iCs/>
        </w:rPr>
        <w:t>p</w:t>
      </w:r>
      <w:r>
        <w:t>&gt;0.05; Table 1; Fig. 3C).</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16CB6CBE" w:rsidR="00FC73B8" w:rsidRDefault="0065663F" w:rsidP="0065663F">
      <w:pPr>
        <w:spacing w:line="360" w:lineRule="auto"/>
        <w:jc w:val="center"/>
        <w:rPr>
          <w:b/>
          <w:bCs/>
        </w:rPr>
      </w:pPr>
      <w:ins w:id="102" w:author="Author">
        <w:r>
          <w:rPr>
            <w:b/>
            <w:bCs/>
            <w:noProof/>
          </w:rPr>
          <w:drawing>
            <wp:inline distT="0" distB="0" distL="0" distR="0" wp14:anchorId="1517849A" wp14:editId="2BD311EF">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4"/>
                      <a:stretch>
                        <a:fillRect/>
                      </a:stretch>
                    </pic:blipFill>
                    <pic:spPr>
                      <a:xfrm>
                        <a:off x="0" y="0"/>
                        <a:ext cx="4496268" cy="4228702"/>
                      </a:xfrm>
                      <a:prstGeom prst="rect">
                        <a:avLst/>
                      </a:prstGeom>
                    </pic:spPr>
                  </pic:pic>
                </a:graphicData>
              </a:graphic>
            </wp:inline>
          </w:drawing>
        </w:r>
      </w:ins>
      <w:del w:id="103" w:author="Author">
        <w:r w:rsidR="00FC73B8" w:rsidDel="0065663F">
          <w:rPr>
            <w:b/>
            <w:bCs/>
            <w:noProof/>
          </w:rPr>
          <w:drawing>
            <wp:inline distT="0" distB="0" distL="0" distR="0" wp14:anchorId="4F452AA6" wp14:editId="39C80494">
              <wp:extent cx="5943600" cy="2971800"/>
              <wp:effectExtent l="0" t="0" r="0" b="0"/>
              <wp:docPr id="28381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1358" name="Picture 28381358"/>
                      <pic:cNvPicPr/>
                    </pic:nvPicPr>
                    <pic:blipFill>
                      <a:blip r:embed="rId15"/>
                      <a:stretch>
                        <a:fillRect/>
                      </a:stretch>
                    </pic:blipFill>
                    <pic:spPr>
                      <a:xfrm>
                        <a:off x="0" y="0"/>
                        <a:ext cx="5943600" cy="2971800"/>
                      </a:xfrm>
                      <a:prstGeom prst="rect">
                        <a:avLst/>
                      </a:prstGeom>
                    </pic:spPr>
                  </pic:pic>
                </a:graphicData>
              </a:graphic>
            </wp:inline>
          </w:drawing>
        </w:r>
      </w:del>
    </w:p>
    <w:p w14:paraId="15C64705" w14:textId="747A5231" w:rsidR="00FC73B8" w:rsidRPr="006A73EE" w:rsidRDefault="00FC73B8" w:rsidP="00FC73B8">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ins w:id="104" w:author="Author">
        <w:r w:rsidR="0065663F">
          <w:t xml:space="preserve"> treatment</w:t>
        </w:r>
      </w:ins>
      <w:r>
        <w:t xml:space="preserve"> is </w:t>
      </w:r>
      <w:del w:id="105" w:author="Author">
        <w:r w:rsidDel="0065663F">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3EDBE201" w14:textId="2D7E556C" w:rsidR="00FC73B8" w:rsidRDefault="00FC73B8">
      <w:pPr>
        <w:rPr>
          <w:b/>
          <w:bCs/>
        </w:rPr>
      </w:pPr>
      <w:r>
        <w:rPr>
          <w:b/>
          <w:bCs/>
        </w:rPr>
        <w:br w:type="page"/>
      </w:r>
    </w:p>
    <w:p w14:paraId="4615133F" w14:textId="542231C3" w:rsidR="0029725C" w:rsidRDefault="0029725C" w:rsidP="00783514">
      <w:pPr>
        <w:spacing w:line="360" w:lineRule="auto"/>
        <w:rPr>
          <w:b/>
          <w:bCs/>
        </w:rPr>
      </w:pPr>
      <w:r>
        <w:rPr>
          <w:b/>
          <w:bCs/>
        </w:rPr>
        <w:lastRenderedPageBreak/>
        <w:t>Discussion</w:t>
      </w:r>
    </w:p>
    <w:p w14:paraId="3190243D" w14:textId="1AC733FE" w:rsidR="0029725C" w:rsidRPr="00984383" w:rsidRDefault="0029725C" w:rsidP="00783514">
      <w:pPr>
        <w:pStyle w:val="Bibliography"/>
        <w:spacing w:after="0" w:line="360" w:lineRule="auto"/>
      </w:pPr>
      <w:r>
        <w:t xml:space="preserve">Here, we quantified the interactive effect of soil nitrogen fertilization and inoculation </w:t>
      </w:r>
      <w:r w:rsidR="007A0B0B">
        <w:t>with</w:t>
      </w:r>
      <w:r>
        <w:t xml:space="preserve"> symbiotic nitrogen-fixing bacteria on </w:t>
      </w:r>
      <w:r>
        <w:rPr>
          <w:i/>
        </w:rPr>
        <w:t>G. max</w:t>
      </w:r>
      <w:r>
        <w:t xml:space="preserve"> </w:t>
      </w:r>
      <w:del w:id="106" w:author="Author">
        <w:r w:rsidDel="0065663F">
          <w:delText xml:space="preserve">structural </w:delText>
        </w:r>
      </w:del>
      <w:ins w:id="107" w:author="Author">
        <w:r w:rsidR="0065663F">
          <w:t xml:space="preserve">belowground biomass </w:t>
        </w:r>
      </w:ins>
      <w:r>
        <w:t>carbon costs to acquire nitrogen using a full</w:t>
      </w:r>
      <w:r w:rsidR="007A0B0B">
        <w:t>-</w:t>
      </w:r>
      <w:r>
        <w:t xml:space="preserve">factorial </w:t>
      </w:r>
      <w:r w:rsidR="00AC0B40">
        <w:t xml:space="preserve">greenhouse </w:t>
      </w:r>
      <w:r>
        <w:t xml:space="preserve">manipulation experiment. We found that inoculation reduced </w:t>
      </w:r>
      <w:ins w:id="108" w:author="Author">
        <w:r w:rsidR="0065663F">
          <w:t xml:space="preserve">belowground biomass </w:t>
        </w:r>
      </w:ins>
      <w:r>
        <w:t xml:space="preserve">carbon costs to acquire nitrogen under </w:t>
      </w:r>
      <w:r w:rsidR="007A0B0B">
        <w:t xml:space="preserve">the low soil nitrogen fertilization treatment; however, there was no effect of inoculation treatment on </w:t>
      </w:r>
      <w:ins w:id="109" w:author="Author">
        <w:r w:rsidR="0065663F">
          <w:t xml:space="preserve">belowground biomass </w:t>
        </w:r>
      </w:ins>
      <w:r w:rsidR="007A0B0B">
        <w:t xml:space="preserve">carbon costs to acquire nitrogen under the high soil nitrogen fertilization treatment. </w:t>
      </w:r>
      <w:r>
        <w:t>This pattern was observed despite no significant differences in belowground carbon allocation across the treatments. Instead,</w:t>
      </w:r>
      <w:r w:rsidR="00B25364">
        <w:t xml:space="preserve"> inoculated individuals grown under the low soil nitrogen fertilization treatment exhibited greater whole-plant nitrogen uptake</w:t>
      </w:r>
      <w:r w:rsidR="00222CBB">
        <w:t xml:space="preserve"> than uninoculated individuals</w:t>
      </w:r>
      <w:r w:rsidR="00B25364">
        <w:t xml:space="preserve">. </w:t>
      </w:r>
      <w:del w:id="110" w:author="Author">
        <w:r w:rsidR="00B25364" w:rsidDel="0065663F">
          <w:delText xml:space="preserve">These results suggest </w:delText>
        </w:r>
        <w:r w:rsidDel="0065663F">
          <w:delText xml:space="preserve">that symbioses with nitrogen-fixing bacteria </w:delText>
        </w:r>
        <w:r w:rsidR="00B25364" w:rsidDel="0065663F">
          <w:delText xml:space="preserve">exhibit reduced costs of nitrogen acquisition under low nitrogen availability by enhancing nitrogen uptake efficiency compared to individuals </w:delText>
        </w:r>
        <w:r w:rsidDel="0065663F">
          <w:delText>restricted to</w:delText>
        </w:r>
        <w:r w:rsidR="00903CEA" w:rsidDel="0065663F">
          <w:delText xml:space="preserve"> nitrogen acquisition through</w:delText>
        </w:r>
        <w:r w:rsidDel="0065663F">
          <w:delText xml:space="preserve"> direct uptake</w:delText>
        </w:r>
        <w:r w:rsidR="00903CEA" w:rsidDel="0065663F">
          <w:delText xml:space="preserve"> pathways</w:delText>
        </w:r>
        <w:r w:rsidDel="0065663F">
          <w:delText xml:space="preserve">. </w:delText>
        </w:r>
      </w:del>
      <w:r>
        <w:t xml:space="preserve">That said, </w:t>
      </w:r>
      <w:ins w:id="111" w:author="Author">
        <w:r w:rsidR="0065663F">
          <w:t>belowground biomass</w:t>
        </w:r>
      </w:ins>
      <w:del w:id="112" w:author="Author">
        <w:r w:rsidDel="0065663F">
          <w:delText>structural</w:delText>
        </w:r>
      </w:del>
      <w:r>
        <w:t xml:space="preserve"> carbon costs to acquire nitrogen were the lowest</w:t>
      </w:r>
      <w:r w:rsidR="00B25364">
        <w:t xml:space="preserve"> </w:t>
      </w:r>
      <w:r>
        <w:t xml:space="preserve">under high soil nitrogen </w:t>
      </w:r>
      <w:r w:rsidR="00B25364">
        <w:t>fertilization</w:t>
      </w:r>
      <w:r w:rsidR="00222CBB">
        <w:t xml:space="preserve"> irrespective of inoculation treatment, a pattern also driven by enhanced plant nitrogen uptake coupled with no change in belowground carbon allocation</w:t>
      </w:r>
      <w:r w:rsidR="00B25364">
        <w:t xml:space="preserve">. </w:t>
      </w:r>
      <w:r w:rsidR="00222CBB">
        <w:t xml:space="preserve">Overall, results indicate that increased nitrogen supply, either through symbiotic nitrogen </w:t>
      </w:r>
      <w:r w:rsidR="00B25364">
        <w:t>under low soil nitrogen fertilization or direct uptake under high soil nitrogen fertilization, reduces costs of nitrogen acquisition</w:t>
      </w:r>
      <w:del w:id="113" w:author="Author">
        <w:r w:rsidR="00B25364" w:rsidDel="0065663F">
          <w:delText xml:space="preserve"> by enhancing nitrogen uptake efficiency</w:delText>
        </w:r>
      </w:del>
      <w:r w:rsidR="00B25364">
        <w:t>.</w:t>
      </w:r>
    </w:p>
    <w:p w14:paraId="01CB1586" w14:textId="77777777" w:rsidR="0029725C" w:rsidRDefault="0029725C" w:rsidP="00783514">
      <w:pPr>
        <w:spacing w:line="360" w:lineRule="auto"/>
      </w:pPr>
    </w:p>
    <w:p w14:paraId="67057597" w14:textId="46402944" w:rsidR="0029725C" w:rsidRDefault="0029725C" w:rsidP="00783514">
      <w:pPr>
        <w:spacing w:line="360" w:lineRule="auto"/>
        <w:rPr>
          <w:i/>
        </w:rPr>
      </w:pPr>
      <w:r w:rsidRPr="00984383">
        <w:rPr>
          <w:i/>
        </w:rPr>
        <w:t xml:space="preserve">The impact of inoculation on </w:t>
      </w:r>
      <w:ins w:id="114" w:author="Author">
        <w:r w:rsidR="0065663F" w:rsidRPr="0065663F">
          <w:rPr>
            <w:i/>
            <w:iCs/>
          </w:rPr>
          <w:t>belowground biomass</w:t>
        </w:r>
      </w:ins>
      <w:del w:id="115" w:author="Author">
        <w:r w:rsidRPr="0065663F" w:rsidDel="0065663F">
          <w:rPr>
            <w:i/>
            <w:iCs/>
          </w:rPr>
          <w:delText>plant</w:delText>
        </w:r>
      </w:del>
      <w:r w:rsidRPr="00984383">
        <w:rPr>
          <w:i/>
        </w:rPr>
        <w:t xml:space="preserve"> carbon costs to acquire nitrogen depend on soil nitrogen availability</w:t>
      </w:r>
    </w:p>
    <w:p w14:paraId="2BEBDDA4" w14:textId="6C80F8E1" w:rsidR="00903CEA" w:rsidRDefault="0029725C" w:rsidP="00222CBB">
      <w:pPr>
        <w:spacing w:line="360" w:lineRule="auto"/>
      </w:pPr>
      <w:r>
        <w:t>Our results provide direct evidence that</w:t>
      </w:r>
      <w:r w:rsidR="00222CBB">
        <w:t>, under low soil nitrogen availability, nitrogen uptake through</w:t>
      </w:r>
      <w:r>
        <w:t xml:space="preserve"> symbioses with nitrogen-fixing bacteria </w:t>
      </w:r>
      <w:r w:rsidR="00222CBB">
        <w:t xml:space="preserve">reduces </w:t>
      </w:r>
      <w:ins w:id="116" w:author="Author">
        <w:r w:rsidR="0065663F">
          <w:t>belowground biomass</w:t>
        </w:r>
      </w:ins>
      <w:del w:id="117" w:author="Author">
        <w:r w:rsidR="00222CBB" w:rsidDel="0065663F">
          <w:delText>structural</w:delText>
        </w:r>
      </w:del>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LCAyMDAy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XX0="/>
          <w:id w:val="1112248703"/>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w:t>
          </w:r>
        </w:sdtContent>
      </w:sdt>
      <w:r>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
          <w:id w:val="-1947061348"/>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2014)</w:t>
          </w:r>
        </w:sdtContent>
      </w:sdt>
      <w:r>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039581"/>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t>. Here, we used individuals of the same species to confirm that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ins w:id="118" w:author="Author">
        <w:r w:rsidR="0065663F">
          <w:t xml:space="preserve">belowground biomass </w:t>
        </w:r>
      </w:ins>
      <w:r>
        <w:t xml:space="preserve">carbon costs to acquire nitrogen </w:t>
      </w:r>
      <w:r w:rsidR="00222CBB">
        <w:t xml:space="preserve">under the </w:t>
      </w:r>
      <w:r>
        <w:t xml:space="preserve">low soil nitrogen </w:t>
      </w:r>
      <w:r w:rsidR="00222CBB">
        <w:t>fertilization treatment</w:t>
      </w:r>
      <w:r>
        <w:t>, there was no impact (positive or negative) of inoculation</w:t>
      </w:r>
      <w:r w:rsidR="00903CEA">
        <w:t xml:space="preserve"> on </w:t>
      </w:r>
      <w:ins w:id="119" w:author="Author">
        <w:r w:rsidR="0065663F">
          <w:t xml:space="preserve">belowground biomass </w:t>
        </w:r>
      </w:ins>
      <w:r w:rsidR="00903CEA">
        <w:t>carbon costs to acquire nitrogen</w:t>
      </w:r>
      <w:r>
        <w:t xml:space="preserve"> </w:t>
      </w:r>
      <w:r w:rsidR="00381CA8">
        <w:t xml:space="preserve">at </w:t>
      </w:r>
      <w:r w:rsidR="00222CBB">
        <w:t>the high</w:t>
      </w:r>
      <w:r>
        <w:t xml:space="preserve"> soil nitrogen </w:t>
      </w:r>
      <w:r w:rsidR="00222CBB">
        <w:t>fertilization treatment</w:t>
      </w:r>
      <w:r>
        <w:t xml:space="preserve">. Similar results were shown in a previous cross-species study </w:t>
      </w:r>
      <w:r w:rsidR="001B441D">
        <w:t xml:space="preserve">that observed similar </w:t>
      </w:r>
      <w:ins w:id="120" w:author="Author">
        <w:r w:rsidR="0065663F">
          <w:t xml:space="preserve">belowground biomass </w:t>
        </w:r>
      </w:ins>
      <w:r w:rsidR="001B441D">
        <w:t xml:space="preserve">carbon costs to acquire nitrogen under high fertilization between </w:t>
      </w:r>
      <w:r w:rsidR="00222CBB">
        <w:t>a</w:t>
      </w:r>
      <w:r w:rsidR="001B441D">
        <w:t xml:space="preserve"> nitrogen-fixing and non-fixing species</w:t>
      </w:r>
      <w:r w:rsidR="0038015D">
        <w:t xml:space="preserve"> and</w:t>
      </w:r>
      <w:r w:rsidR="001B441D">
        <w:t xml:space="preserve"> </w:t>
      </w:r>
      <w:r w:rsidR="00903CEA">
        <w:t xml:space="preserve">reduced </w:t>
      </w:r>
      <w:ins w:id="121" w:author="Author">
        <w:r w:rsidR="0065663F">
          <w:lastRenderedPageBreak/>
          <w:t xml:space="preserve">belowground biomass </w:t>
        </w:r>
      </w:ins>
      <w:r w:rsidR="00903CEA">
        <w:t xml:space="preserve">carbon costs to acquire nitrogen in the nitrogen-fixing species under low soil nitrogen availability </w:t>
      </w:r>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271280815"/>
          <w:placeholder>
            <w:docPart w:val="DefaultPlaceholder_-1854013440"/>
          </w:placeholder>
        </w:sdtPr>
        <w:sdtContent>
          <w:r w:rsidR="00264CF9">
            <w:rPr>
              <w:rFonts w:eastAsia="Times New Roman"/>
            </w:rPr>
            <w:t xml:space="preserve">(Perkowski </w:t>
          </w:r>
          <w:r w:rsidR="00264CF9">
            <w:rPr>
              <w:rFonts w:eastAsia="Times New Roman"/>
              <w:i/>
              <w:iCs/>
            </w:rPr>
            <w:t>et al.</w:t>
          </w:r>
          <w:r w:rsidR="00264CF9">
            <w:rPr>
              <w:rFonts w:eastAsia="Times New Roman"/>
            </w:rPr>
            <w:t>, 2021)</w:t>
          </w:r>
        </w:sdtContent>
      </w:sdt>
      <w:r>
        <w:t xml:space="preserve">. </w:t>
      </w:r>
      <w:r w:rsidR="00903CEA">
        <w:t xml:space="preserve">The differential role of symbiotic nitrogen fixation on </w:t>
      </w:r>
      <w:ins w:id="122" w:author="Author">
        <w:r w:rsidR="0065663F">
          <w:t xml:space="preserve">belowground biomass </w:t>
        </w:r>
      </w:ins>
      <w:r w:rsidR="00903CEA">
        <w:t xml:space="preserve">carbon costs to acquire nitrogen 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LCAyMDEyKSIsImlzTWFudWFsbHlPdmVycmlkZGVuIjpmYWxzZSwibWFudWFsT3ZlcnJpZGVUZXh0IjoiIn0sImNpdGF0aW9uSXRlbXMiOlt7ImlkIjoiN2E3ZmRiY2EtYWNhNC01NGZmLTg4NjktOWJiMGY1NjVhNzk0IiwiaXRlbURhdGEiOnsiRE9JIjoiMTAuMTAwNy9zMTExMDQtMDEyLTExNzAtMiIsIklTU04iOiIwMDMyMDc5WCIsImFic3RyYWN0IjoiQmFja2dyb3VuZCBhbmQgQWltczogU3ltYmlvdGljIGFzc29jaWF0aW9ucyBiZXR3ZWVuIHZhc2N1bGFyIHBsYW50cyBhbmQgbml0cm9nZW4tZml4aW5nIGJhY3RlcmlhIGFyZSBleHBlY3RlZCB0byBiZSBjb3N0bHkgZXhjZXB0IHdoZW4gTiBhdmFpbGFiaWxpdHkgaXMgbG93LiBXZSB0ZXN0ZWQgdGhlIHByZWRpY3Rpb24gdGhhdCBpbiBsb3ctTiBzb2lscyBpbiBkcnkgY2xpbWF0ZXMsIHBsYW50cyB3aXRoIG5pdHJvZ2VuLWZpeGluZyBzeW1iaW9zZXMgKE4tZml4aW5nIHNwZWNpZXMpIGhhdmUgaGlnaGVyIGdyb3d0aCByYXRlcywgYW5kIG9jY3VyIHJlbGF0aXZlbHkgbW9yZSBmcmVxdWVudGx5LCB0aGFuIG5vbi1maXhpbmcgc3BlY2llcyxNZXRob2RzOiBJbiBhIHBvdCBleHBlcmltZW50LCB3ZSBtZWFzdXJlZCB0aGUgZ3Jvd3RoIGFuZCBzdXJ2aXZhbCBvZiA2IE4tZml4aW5nIGFuZCA4IG5vbi1maXhpbmcgc3BlY2llcyBhY3Jvc3Mgbml0cm9nZW4gYW5kIG1vaXN0dXJlIGdyYWRpZW50cy4gVXNpbmcgcGxvdCBzdXJ2ZXkgZGF0YSBmcm9tIHRoZSBTb3V0aCBJc2xhbmQsIE5ldyBaZWFsYW5kLCB3ZSB0aGVuIG1vZGVsbGVkIHRoZSByZWxhdGl2ZSBvY2N1cnJlbmNlIG9mIE4tZml4aW5nIHNwZWNpZXMgdXNpbmcgZGVyaXZlZCBtZWFzdXJlcyBvZiB0ZW1wZXJhdHVyZSwgc29pbCBOIGFuZCBtb2lzdHVyZS4gUmVzdWx0czogTm9uLWZpeGluZyBzcGVjaWVzIGhhZCBoaWdoZXIgcmVsYXRpdmUgZ3Jvd3RoIHJhdGVzIHRoYW4gTi1maXhpbmcgc3BlY2llcyBleGNlcHQgd2hlbiBib3RoIHRvdGFsIE4gYW5kIHNvaWwgbW9pc3R1cmUgd2VyZSBsb3cuIExvdyBzb2lsIG1vaXN0dXJlIGluY3JlYXNlZCB0aGUgcm9vdDpzaG9vdCByYXRpbyBpbiBOLWZpeGluZyBzcGVjaWVzIG1vcmUgdGhhbiB0d2ljZSB0aGF0IG9ic2VydmVkIGluIG5vbi1maXhpbmcgc3BlY2llcy4gU29pbCBtb2lzdHVyZSBoYWQgYSBzdHJvbmcgZWZmZWN0IG9uIG1vcnRhbGl0eSwgd2hpY2ggd2FzIHNsaWdodGx5IGxvd2VyIGZvciBOLWZpeGluZyBzcGVjaWVzLiBTdXJ2ZXkgZGF0YSBzaG93ZWQgdGhhdCBhIGhpZ2hlciBwcm9wb3J0aW9uIG9mIE4tZml4aW5nIHNwZWNpZXMgd2VyZSBwcmVzZW50IGF0IGNvb2wsIGRyeSBzaXRlcyB3aXRoIGxvdyBsZXZlbHMgb2Ygc29pbCBOLiBDb25jbHVzaW9uczogSW4gdGVtcGVyYXRlIGNsaW1hdGVzLCB3aXRoIGdlb2xvZ2ljYWxseSB5b3VuZyBsYW5kc2NhcGVzLCB0aGUgaW5mbHVlbmNlcyBvZiBzb2lsIE4gYW5kIHdhdGVyIG9uIE4gYXZhaWxhYmlsaXR5IGFyZSBrZXkgZmFjdG9ycyBkZXRlcm1pbmluZyB0aGUgcmVsYXRpdmUgc3VjY2VzcyBvZiBOLWZpeGluZyBhbmQgbm9uLWZpeGluZyBzcGVjaWVzLiDCqSAyMDEyIFNwcmluZ2VyIFNjaWVuY2UrQnVzaW5lc3MgTWVkaWEgQi5WLiIsImF1dGhvciI6W3siZHJvcHBpbmctcGFydGljbGUiOiIiLCJmYW1pbHkiOiJNb25rcyIsImdpdmVuIjoiQWRyaWFuIiwibm9uLWRyb3BwaW5nLXBhcnRpY2xlIjoiIiwicGFyc2UtbmFtZXMiOmZhbHNlLCJzdWZmaXgiOiIifSx7ImRyb3BwaW5nLXBhcnRpY2xlIjoiIiwiZmFtaWx5IjoiQ2llcmFhZCIsImdpdmVuIjoiRWxsZW4iLCJub24tZHJvcHBpbmctcGFydGljbGUiOiIiLCJwYXJzZS1uYW1lcyI6ZmFsc2UsInN1ZmZpeCI6IiJ9LHsiZHJvcHBpbmctcGFydGljbGUiOiIiLCJmYW1pbHkiOiJCdXJyb3dzIiwiZ2l2ZW4iOiJMYXJyeSIsIm5vbi1kcm9wcGluZy1wYXJ0aWNsZSI6IiIsInBhcnNlLW5hbWVzIjpmYWxzZSwic3VmZml4IjoiIn0seyJkcm9wcGluZy1wYXJ0aWNsZSI6IiIsImZhbWlseSI6IldhbGtlciIsImdpdmVuIjoiU3VzYW4iLCJub24tZHJvcHBpbmctcGFydGljbGUiOiIiLCJwYXJzZS1uYW1lcyI6ZmFsc2UsInN1ZmZpeCI6IiJ9XSwiY29udGFpbmVyLXRpdGxlIjoiUGxhbnQgYW5kIFNvaWwiLCJpZCI6IjdhN2ZkYmNhLWFjYTQtNTRmZi04ODY5LTliYjBmNTY1YTc5NCIsImlzc3VlIjoiMS0yIiwiaXNzdWVkIjp7ImRhdGUtcGFydHMiOltbIjIwMTIiXV19LCJwYWdlIjoiMzYzLTM3NCIsInRpdGxlIjoiSGlnaGVyIHJlbGF0aXZlIHBlcmZvcm1hbmNlIGF0IGxvdyBzb2lsIG5pdHJvZ2VuIGFuZCBtb2lzdHVyZSBwcmVkaWN0cyBmaWVsZCBkaXN0cmlidXRpb24gb2Ygbml0cm9nZW4tZml4aW5nIHBsYW50cyIsInR5cGUiOiJhcnRpY2xlLWpvdXJuYWwiLCJ2b2x1bWUiOiIzNTkiLCJjb250YWluZXItdGl0bGUtc2hvcnQiOiJQbGFudCBTb2lsIn0sInVyaXMiOlsiaHR0cDovL3d3dy5tZW5kZWxleS5jb20vZG9jdW1lbnRzLz91dWlkPTdlOGQ2ZTU1LTYyODctNDVmNC04YWM0LWVmZjQzZGQ0MGM1ZSJdLCJpc1RlbXBvcmFyeSI6ZmFsc2UsImxlZ2FjeURlc2t0b3BJZCI6IjdlOGQ2ZTU1LTYyODctNDVmNC04YWM0LWVmZjQzZGQ0MGM1ZSJ9XX0="/>
          <w:id w:val="-242954087"/>
          <w:placeholder>
            <w:docPart w:val="DefaultPlaceholder_-1854013440"/>
          </w:placeholder>
        </w:sdtPr>
        <w:sdtContent>
          <w:r w:rsidR="00264CF9">
            <w:rPr>
              <w:rFonts w:eastAsia="Times New Roman"/>
            </w:rPr>
            <w:t xml:space="preserve">(Monks </w:t>
          </w:r>
          <w:r w:rsidR="00264CF9">
            <w:rPr>
              <w:rFonts w:eastAsia="Times New Roman"/>
              <w:i/>
              <w:iCs/>
            </w:rPr>
            <w:t>et al.</w:t>
          </w:r>
          <w:r w:rsidR="00264CF9">
            <w:rPr>
              <w:rFonts w:eastAsia="Times New Roman"/>
            </w:rPr>
            <w:t>, 2012)</w:t>
          </w:r>
        </w:sdtContent>
      </w:sdt>
      <w:r>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sIDE5OTk7IFZpdG91c2VrIDxpPmV0IGFsLjwvaT4sIDIwMDI7IE1lbmdlIDxpPmV0IGFsLjwvaT4s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2002; </w:t>
          </w:r>
          <w:proofErr w:type="spellStart"/>
          <w:r w:rsidR="00264CF9">
            <w:rPr>
              <w:rFonts w:eastAsia="Times New Roman"/>
            </w:rPr>
            <w:t>Menge</w:t>
          </w:r>
          <w:proofErr w:type="spellEnd"/>
          <w:r w:rsidR="00264CF9">
            <w:rPr>
              <w:rFonts w:eastAsia="Times New Roman"/>
            </w:rPr>
            <w:t xml:space="preserve"> </w:t>
          </w:r>
          <w:r w:rsidR="00264CF9">
            <w:rPr>
              <w:rFonts w:eastAsia="Times New Roman"/>
              <w:i/>
              <w:iCs/>
            </w:rPr>
            <w:t>et al.</w:t>
          </w:r>
          <w:r w:rsidR="00264CF9">
            <w:rPr>
              <w:rFonts w:eastAsia="Times New Roman"/>
            </w:rPr>
            <w:t>, 2008)</w:t>
          </w:r>
        </w:sdtContent>
      </w:sdt>
      <w:r>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
          <w:id w:val="734053742"/>
          <w:placeholder>
            <w:docPart w:val="DefaultPlaceholder_-1854013440"/>
          </w:placeholder>
        </w:sdtPr>
        <w:sdtContent>
          <w:r w:rsidR="00264CF9">
            <w:rPr>
              <w:rFonts w:eastAsia="Times New Roman"/>
            </w:rPr>
            <w:t>(</w:t>
          </w:r>
          <w:proofErr w:type="spellStart"/>
          <w:r w:rsidR="00264CF9">
            <w:rPr>
              <w:rFonts w:eastAsia="Times New Roman"/>
            </w:rPr>
            <w:t>Brzostek</w:t>
          </w:r>
          <w:proofErr w:type="spellEnd"/>
          <w:r w:rsidR="00264CF9">
            <w:rPr>
              <w:rFonts w:eastAsia="Times New Roman"/>
            </w:rPr>
            <w:t xml:space="preserve"> </w:t>
          </w:r>
          <w:r w:rsidR="00264CF9">
            <w:rPr>
              <w:rFonts w:eastAsia="Times New Roman"/>
              <w:i/>
              <w:iCs/>
            </w:rPr>
            <w:t>et al.</w:t>
          </w:r>
          <w:r w:rsidR="00264CF9">
            <w:rPr>
              <w:rFonts w:eastAsia="Times New Roman"/>
            </w:rPr>
            <w:t>, 2014)</w:t>
          </w:r>
        </w:sdtContent>
      </w:sdt>
      <w:r>
        <w:t>.</w:t>
      </w:r>
    </w:p>
    <w:p w14:paraId="46560356" w14:textId="7B3207F4" w:rsidR="0029725C" w:rsidRPr="00984383" w:rsidRDefault="0029725C" w:rsidP="00903CEA">
      <w:pPr>
        <w:spacing w:line="360" w:lineRule="auto"/>
        <w:ind w:firstLine="720"/>
      </w:pPr>
      <w:r>
        <w:t xml:space="preserve">Our results indicate that symbiotic nitrogen fixation may provide a competitive advantage in nitrogen-poor soils by reducing </w:t>
      </w:r>
      <w:ins w:id="123" w:author="Author">
        <w:r w:rsidR="0065663F">
          <w:t xml:space="preserve">belowground biomass </w:t>
        </w:r>
      </w:ins>
      <w:del w:id="124" w:author="Author">
        <w:r w:rsidDel="0065663F">
          <w:delText xml:space="preserve">plant </w:delText>
        </w:r>
      </w:del>
      <w:r>
        <w:t xml:space="preserve">carbon costs for acquiring nitrogen </w:t>
      </w:r>
      <w:del w:id="125" w:author="Author">
        <w:r w:rsidDel="0065663F">
          <w:delText>and enhancing nitrogen uptake efficiency</w:delText>
        </w:r>
        <w:r w:rsidR="00456D67" w:rsidDel="0065663F">
          <w:delText xml:space="preserve"> </w:delText>
        </w:r>
      </w:del>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LCAyMDE3OyBUYXlsb3IgYW5kIE1lbmdlLCAyMDIxKSIsImlzTWFudWFsbHlPdmVycmlkZGVuIjpmYWxzZSwibWFudWFsT3ZlcnJpZGVUZXh0IjoiIn0sImNpdGF0aW9uSXRlbXMiOlt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hmYTMzOWQ5LWEwNTYtNWE2Ny1hYzNkLTVhYjc2YjQ2Nzg2MiIsIml0ZW1EYXRhIjp7IkRPSSI6IjEwLjExMTEvbnBoLjE0NDk0IiwiSVNTTiI6IjE0Njk4MTM3IiwiUE1JRCI6IjI4MjYyOTUxIiwiYWJzdHJhY3QiOiJXZSBoeXBvdGhlc2l6ZWQgdGhhdCBkaW5pdHJvZ2VuIChOMiktIGFuZCBub24tTjItZml4aW5nIHRyb3BpY2FsIHRyZWVzIHdvdWxkIGhhdmUgZGlzdGluY3QgcGhvc3Bob3J1cyAoUCkgYWNxdWlzaXRpb24gc3RyYXRlZ2llcyBhbGxvd2luZyB0aGVtIHRvIGV4cGxvaXQgZGlmZmVyZW50IFAgc291cmNlcywgcmVkdWNpbmcgY29tcGV0aXRpb24uIFdlIG1lYXN1cmVkIHJvb3QgcGhvc3BoYXRhc2UgYWN0aXZpdHkgYW5kIGFyYnVzY3VsYXIgbXljb3JyaGl6YWwgKEFNKSBjb2xvbml6YXRpb24gYW1vbmcgdHdvIE4yLSBhbmQgdHdvIG5vbi1OMi1maXhpbmcgc2VlZGxpbmdzLCBhbmQgZ3JldyB0aGVtIGFsb25lIGFuZCBpbiBjb21wZXRpdGlvbiB3aXRoIGRpZmZlcmVudCBpbm9yZ2FuaWMgYW5kIG9yZ2FuaWMgUCBmb3JtcyB0byBhc3Nlc3MgcG90ZW50aWFsIFAgcGFydGl0aW9uaW5nLiBXZSBmb3VuZCBhbiBpbnZlcnNlIHJlbGF0aW9uc2hpcCBiZXR3ZWVuIHJvb3QgcGhvc3BoYXRhc2UgYWN0aXZpdHkgYW5kIEFNIGNvbG9uaXphdGlvbiBpbiBmaWVsZC1jb2xsZWN0ZWQgc2VlZGxpbmdzLCBpbmRpY2F0aXZlIG9mIGEgdHJhZGUtb2ZmIGluIFAgYWNxdWlzaXRpb24gc3RyYXRlZ2llcy4gVGhpcyBjb3JyZWxhdGVkIHdpdGggdGhlIHByZWRvbWluYW50bHkgZXhwbG9pdGVkIFAgc291cmNlcyBpbiB0aGUgc2VlZGxpbmcgZXhwZXJpbWVudDogdGhlIE4yIGZpeGVyIHdpdGggaGlnaCBOMiBmaXhhdGlvbiBhbmQgcm9vdCBwaG9zcGhhdGFzZSBhY3Rpdml0eSBncmV3IGJlc3Qgb24gb3JnYW5pYyBQLCB3aGVyZWFzIHRoZSBwb29yIE4yIGZpeGVyIGFuZCB0aGUgdHdvIG5vbi1OMiBmaXhlcnMgd2l0aCBoaWdoIEFNIGNvbG9uaXphdGlvbiBncmV3IGJlc3Qgb24gaW5vcmdhbmljIFAuIFdoZW4gZ3Jvd24gaW4gY29tcGV0aXRpb24sIGhvd2V2ZXIsIEFNIGNvbG9uaXphdGlvbiwgcm9vdCBwaG9zcGhhdGFzZSBhY3Rpdml0eSBhbmQgTjIgZml4YXRpb24gaW5jcmVhc2VkIGluIHRoZSBOMiBmaXhlcnMsIGFsbG93aW5nIHRoZW0gdG8gb3V0Y29tcGV0ZSB0aGUgbm9uLU4yIGZpeGVycyByZWdhcmRsZXNzIG9mIFAgc291cmNlLiBPdXIgcmVzdWx0cyBpbmRpY2F0ZSB0aGF0IHNvbWUgdHJvcGljYWwgdHJlZXMgaGF2ZSB0aGUgY2FwYWNpdHkgdG8gcGFydGl0aW9uIHNvaWwgUCwgYnV0IHRoaXMgZG9lcyBub3QgZWxpbWluYXRlIGludGVyc3BlY2lmaWMgY29tcGV0aXRpb24uIFJhdGhlciwgZW5oYW5jZWQgUCBhbmQgTiBhY3F1aXNpdGlvbiBzdHJhdGVnaWVzIG1heSBpbmNyZWFzZSB0aGUgY29tcGV0aXRpdmUgYWJpbGl0eSBvZiBOMiBmaXhlcnMgcmVsYXRpdmUgdG8gbm9uLU4yIGZpeGVycy4iLCJhdXRob3IiOlt7ImRyb3BwaW5nLXBhcnRpY2xlIjoiIiwiZmFtaWx5IjoiTmFzdG8iLCJnaXZlbiI6Ik1lZ2FuIEsuIiwibm9uLWRyb3BwaW5nLXBhcnRpY2xlIjoiIiwicGFyc2UtbmFtZXMiOmZhbHNlLCJzdWZmaXgiOiIifSx7ImRyb3BwaW5nLXBhcnRpY2xlIjoiIiwiZmFtaWx5IjoiT3Nib3JuZSIsImdpdmVuIjoiQnJvb2tlIEIuIiwibm9uLWRyb3BwaW5nLXBhcnRpY2xlIjoiIiwicGFyc2UtbmFtZXMiOmZhbHNlLCJzdWZmaXgiOiIifSx7ImRyb3BwaW5nLXBhcnRpY2xlIjoiIiwiZmFtaWx5IjoiTGVrYmVyZyIsImdpdmVuIjoiWWx2YSIsIm5vbi1kcm9wcGluZy1wYXJ0aWNsZSI6IiIsInBhcnNlLW5hbWVzIjpmYWxzZSwic3VmZml4IjoiIn0seyJkcm9wcGluZy1wYXJ0aWNsZSI6IiIsImZhbWlseSI6IkFzbmVyIiwiZ2l2ZW4iOiJHcmVnb3J5IFAuIiwibm9uLWRyb3BwaW5nLXBhcnRpY2xlIjoiIiwicGFyc2UtbmFtZXMiOmZhbHNlLCJzdWZmaXgiOiIifSx7ImRyb3BwaW5nLXBhcnRpY2xlIjoiIiwiZmFtaWx5IjoiQmFsem90dGkiLCJnaXZlbiI6IkNocmlzdG9waGVyIFMuIiwibm9uLWRyb3BwaW5nLXBhcnRpY2xlIjoiIiwicGFyc2UtbmFtZXMiOmZhbHNlLCJzdWZmaXgiOiIifSx7ImRyb3BwaW5nLXBhcnRpY2xlIjoiIiwiZmFtaWx5IjoiUG9yZGVyIiwiZ2l2ZW4iOiJTdGVwaGVuIiwibm9uLWRyb3BwaW5nLXBhcnRpY2xlIjoiIiwicGFyc2UtbmFtZXMiOmZhbHNlLCJzdWZmaXgiOiIifSx7ImRyb3BwaW5nLXBhcnRpY2xlIjoiIiwiZmFtaWx5IjoiVGF5bG9yIiwiZ2l2ZW4iOiJQaGlsaXAgRy4iLCJub24tZHJvcHBpbmctcGFydGljbGUiOiIiLCJwYXJzZS1uYW1lcyI6ZmFsc2UsInN1ZmZpeCI6IiJ9LHsiZHJvcHBpbmctcGFydGljbGUiOiIiLCJmYW1pbHkiOiJUb3duc2VuZCIsImdpdmVuIjoiQWxhbiBSLiIsIm5vbi1kcm9wcGluZy1wYXJ0aWNsZSI6IiIsInBhcnNlLW5hbWVzIjpmYWxzZSwic3VmZml4IjoiIn0seyJkcm9wcGluZy1wYXJ0aWNsZSI6IiIsImZhbWlseSI6IkNsZXZlbGFuZCIsImdpdmVuIjoiQ29yeSBDLiIsIm5vbi1kcm9wcGluZy1wYXJ0aWNsZSI6IiIsInBhcnNlLW5hbWVzIjpmYWxzZSwic3VmZml4IjoiIn1dLCJjb250YWluZXItdGl0bGUiOiJOZXcgUGh5dG9sb2dpc3QiLCJpZCI6IjhmYTMzOWQ5LWEwNTYtNWE2Ny1hYzNkLTVhYjc2YjQ2Nzg2MiIsImlzc3VlIjoiNCIsImlzc3VlZCI6eyJkYXRlLXBhcnRzIjpbWyIyMDE3Il1dfSwicGFnZSI6IjE1MDYtMTUxNyIsInRpdGxlIjoiTnV0cmllbnQgYWNxdWlzaXRpb24sIHNvaWwgcGhvc3Bob3J1cyBwYXJ0aXRpb25pbmcgYW5kIGNvbXBldGl0aW9uIGFtb25nIHRyZWVzIGluIGEgbG93bGFuZCB0cm9waWNhbCByYWluIGZvcmVzdCIsInR5cGUiOiJhcnRpY2xlLWpvdXJuYWwiLCJ2b2x1bWUiOiIyMTQiLCJjb250YWluZXItdGl0bGUtc2hvcnQiOiIifSwidXJpcyI6WyJodHRwOi8vd3d3Lm1lbmRlbGV5LmNvbS9kb2N1bWVudHMvP3V1aWQ9OTRlYjQ2ODMtOTdiNC00NmIzLWE5ZjAtZjNkMjNmZmQ0N2VkIl0sImlzVGVtcG9yYXJ5IjpmYWxzZSwibGVnYWN5RGVza3RvcElkIjoiOTRlYjQ2ODMtOTdiNC00NmIzLWE5ZjAtZjNkMjNmZmQ0N2VkIn1dfQ=="/>
          <w:id w:val="-988555776"/>
          <w:placeholder>
            <w:docPart w:val="DefaultPlaceholder_-1854013440"/>
          </w:placeholder>
        </w:sdtPr>
        <w:sdtContent>
          <w:r w:rsidR="00264CF9">
            <w:rPr>
              <w:rFonts w:eastAsia="Times New Roman"/>
            </w:rPr>
            <w:t>(</w:t>
          </w:r>
          <w:proofErr w:type="spellStart"/>
          <w:r w:rsidR="00264CF9">
            <w:rPr>
              <w:rFonts w:eastAsia="Times New Roman"/>
            </w:rPr>
            <w:t>Nasto</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2017; Taylor and </w:t>
          </w:r>
          <w:proofErr w:type="spellStart"/>
          <w:r w:rsidR="00264CF9">
            <w:rPr>
              <w:rFonts w:eastAsia="Times New Roman"/>
            </w:rPr>
            <w:t>Menge</w:t>
          </w:r>
          <w:proofErr w:type="spellEnd"/>
          <w:r w:rsidR="00264CF9">
            <w:rPr>
              <w:rFonts w:eastAsia="Times New Roman"/>
            </w:rPr>
            <w:t>,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wgMTk4OTsgUml0Y2hpZSA8aT5ldCBhbC48L2k+LCAxOTk4OyBWaXRvdXNlayBhbmQgRmllbGQsIDE5OTk7IFJhc3RldHRlciA8aT5ldCBhbC48L2k+LCAyMDAxOyBWaXRvdXNlayA8aT5ldCBhbC48L2k+LCAyMDAyLCAyMDEz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LHsiaWQiOiI5NmE0MjI5NS00YWYxLTU3YzMtODAwOS1jNzRhYjc5NzFkZTYiLCJpdGVtRGF0YSI6eyJET0kiOiIxMC4xMDk4L3JzdGIuMjAxMy4wMTE5IiwiSVNTTiI6IjE0NzEyOTcwIiwiUE1JRCI6IjIzNzEzMTE3IiwiYWJzdHJhY3QiOiJOZXcgdGVjaG5pcXVlcyBoYXZlIGlkZW50aWZpZWQgYSB3aWRlIHJhbmdlIG9mIG9yZ2FuaXNtcyB3aXRoIHRoZSBjYXBhY2l0eSB0byBjYXJyeSBvdXQgYmlvbG9naWNhbCBuaXRyb2dlbiBmaXhhdGlvbiAoQk5GKS1ncmVhdGx5IGV4cGFuZGluZyBvdXIgYXBwcmVjaWF0aW9uIG9mIHRoZSBkaXZlcnNpdHkgYW5kIHViaXF1aXR5IG9mIE4gZml4ZXJzLWJ1dCBvdXIgdW5kZXJzdGFuZGluZyBvZiB0aGUgcmF0ZXMgYW5kIGNvbnRyb2xzIG9mIEJORiBhdCBlY29zeXN0ZW0gYW5kIGdsb2JhbCBzY2FsZXMgaGFzIG5vdCBhZHZhbmNlZCBhdCB0aGUgc2FtZSBwYWNlLiBOZXZlcnRoZWxlc3MsIGRldGVybWluaW5nIHJhdGVzIGFuZCBjb250cm9scyBvZiBCTkYgaXMgY3J1Y2lhbCB0byBwbGFjaW5nIGFudGhyb3BvZ2VuaWMgY2hhbmdlcyB0byB0aGUgTiBjeWNsZSBpbiBjb250ZXh0LCBhbmQgdG8gdW5kZXJzdGFuZGluZywgcHJlZGljdGluZyBhbmQgbWFuYWdpbmcgbWFueSBhc3BlY3RzIG9mIGdsb2JhbCBlbnZpcm9ubWVudGFsIGNoYW5nZS4gSGVyZSwgd2UgZXN0aW1hdGUgdGVycmVzdHJpYWwgQk5GIGZvciBhIHByZS1pbmR1c3RyaWFsIHdvcmxkIGJ5IGNvbWJpbmluZyBpbmZvcm1hdGlvbiBvbiBOIGZsdXhlcyB3aXRoIDE1TiByZWxhdGl2ZSBhYnVuZGFuY2UgZGF0YSBmb3IgdGVycmVzdHJpYWwgZWNvc3lzdGVtcy4gT3VyIGVzdGltYXRlIGlzIHRoYXQgcHJlLWluZHVzdHJpYWwgTiBmaXhhdGlvbiB3YXMgNTggKHJhbmdlIG9mIDQwLTEwMCkgVGdOIGZpeGVkIHlyMjE7IGFkZGluZyBjb25zZXJ2YXRpdmUgYXNzdW1wdGlvbnMgZm9yIGdlb2xvZ2ljYWwgTiByZWR1Y2VzIG91ciBiZXN0IGVzdGltYXRlIHRvIDQ0IFRnTnlyMjEuIFRoaXMgYXBwcm9hY2ggeWllbGRzIHN1YnN0YW50aWFsbHkgbG93ZXIgZXN0aW1hdGVzIHRoYW4gbW9zdCByZWNlbnQgY2FsY3VsYXRpb25zOyBpdCBzdWdnZXN0cyB0aGF0IHRoZSBtYWduaXR1ZGUgb2YgaHVtYW4gYWx0ZXJuYXRpb24gb2YgdGhlIE4gY3ljbGUgaXMgc3Vic3RhbnRpYWxseSBsYXJnZXIgdGhhbiBoYXMgYmVlbiBhc3N1bWVkLiDCqSAyMDEzIFRoZSBBdXRob3IocykgUHVibGlzaGVkIGJ5IHRoZSBSb3lhbCBTb2NpZXR5LiBBbGwgcmlnaHRzIHJlc2VydmVkLiIsImF1dGhvciI6W3siZHJvcHBpbmctcGFydGljbGUiOiIiLCJmYW1pbHkiOiJWaXRvdXNlayIsImdpdmVuIjoiUGV0ZXIgTS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SZWVkIiwiZ2l2ZW4iOiJTYXNoYSBDLiIsIm5vbi1kcm9wcGluZy1wYXJ0aWNsZSI6IiIsInBhcnNlLW5hbWVzIjpmYWxzZSwic3VmZml4IjoiIn0seyJkcm9wcGluZy1wYXJ0aWNsZSI6IiIsImZhbWlseSI6IkNsZXZlbGFuZCIsImdpdmVuIjoiQ29yeSBDLiIsIm5vbi1kcm9wcGluZy1wYXJ0aWNsZSI6IiIsInBhcnNlLW5hbWVzIjpmYWxzZSwic3VmZml4IjoiIn1dLCJjb250YWluZXItdGl0bGUiOiJQaGlsb3NvcGhpY2FsIFRyYW5zYWN0aW9ucyBvZiB0aGUgUm95YWwgU29jaWV0eSBCOiBCaW9sb2dpY2FsIFNjaWVuY2VzIiwiaWQiOiI5NmE0MjI5NS00YWYxLTU3YzMtODAwOS1jNzRhYjc5NzFkZTYiLCJpc3N1ZSI6IjE2MjEiLCJpc3N1ZWQiOnsiZGF0ZS1wYXJ0cyI6W1siMjAxMyJdXX0sInRpdGxlIjoiQmlvbG9naWNhbCBuaXRyb2dlbiBmaXhhdGlvbjogUmF0ZXMsIHBhdHRlcm5zIGFuZCBlY29sb2dpY2FsIGNvbnRyb2xzIGluIHRlcnJlc3RyaWFsIGVjb3N5c3RlbXMiLCJ0eXBlIjoiYXJ0aWNsZS1qb3VybmFsIiwidm9sdW1lIjoiMzY4IiwiY29udGFpbmVyLXRpdGxlLXNob3J0IjoiIn0sInVyaXMiOlsiaHR0cDovL3d3dy5tZW5kZWxleS5jb20vZG9jdW1lbnRzLz91dWlkPWRmOWY1MWQ2LTZiYTktNDZlMS1iNDJmLTBkODc4NWUwMGZmMCJdLCJpc1RlbXBvcmFyeSI6ZmFsc2UsImxlZ2FjeURlc2t0b3BJZCI6ImRmOWY1MWQ2LTZiYTktNDZlMS1iNDJmLTBkODc4NWUwMGZmMCJ9LH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mU5YWFjZmExLWFmMjgtNWFmZS1iYzYxLTU3ZmE0YWNlNDM2OSIsIml0ZW1EYXRhIjp7ImF1dGhvciI6W3siZHJvcHBpbmctcGFydGljbGUiOiIiLCJmYW1pbHkiOiJSaXRjaGllIiwiZ2l2ZW4iOiJNYXJrIEUiLCJub24tZHJvcHBpbmctcGFydGljbGUiOiIiLCJwYXJzZS1uYW1lcyI6ZmFsc2UsInN1ZmZpeCI6IiJ9LHsiZHJvcHBpbmctcGFydGljbGUiOiIiLCJmYW1pbHkiOiJUaWxtYW4iLCJnaXZlbiI6IkRhdmlkIEciLCJub24tZHJvcHBpbmctcGFydGljbGUiOiIiLCJwYXJzZS1uYW1lcyI6ZmFsc2UsInN1ZmZpeCI6IiJ9LHsiZHJvcHBpbmctcGFydGljbGUiOiIiLCJmYW1pbHkiOiJLbm9wcyIsImdpdmVuIjoiSm9oYW5uZXMgTSBIIiwibm9uLWRyb3BwaW5nLXBhcnRpY2xlIjoiIiwicGFyc2UtbmFtZXMiOmZhbHNlLCJzdWZmaXgiOiIifV0sImNvbnRhaW5lci10aXRsZSI6IkVjb2xvZ3kiLCJpZCI6ImU5YWFjZmExLWFmMjgtNWFmZS1iYzYxLTU3ZmE0YWNlNDM2OSIsImlzc3VlIjoiMSIsImlzc3VlZCI6eyJkYXRlLXBhcnRzIjpbWyIxOTk4Il1dfSwicGFnZSI6IjE2NS0xNzciLCJ0aXRsZSI6IkhlcmJpdm9yZSBlZmZlY3RzIG9uIHBsYW50IGFuZCBuaXRyb2dlbiBkeW5hbWljcyBpbiBvYWsgc2F2YW5uYSIsInR5cGUiOiJhcnRpY2xlLWpvdXJuYWwiLCJ2b2x1bWUiOiI3OSIsImNvbnRhaW5lci10aXRsZS1zaG9ydCI6IkVjb2xvZ3kifSwidXJpcyI6WyJodHRwOi8vd3d3Lm1lbmRlbGV5LmNvbS9kb2N1bWVudHMvP3V1aWQ9N2Q1NzIzMGEtYjA5My00ZDQyLWI2MzUtNWVhY2U4MjhiODYwIl0sImlzVGVtcG9yYXJ5IjpmYWxzZSwibGVnYWN5RGVza3RvcElkIjoiN2Q1NzIzMGEtYjA5My00ZDQyLWI2MzUtNWVhY2U4MjhiODYwIn0seyJpZCI6ImZiNjY1MWNjLTMxOTItNTBmOC05Mjk1LWE2MmZkYjhmYmQ5OCIsIml0ZW1EYXRhIjp7IkRPSSI6IjEwLjEwMDcvQkYwMDM3ODY2MyIsIklTU04iOiIwMDI5ODU0OSIsImFic3RyYWN0IjoiUHJlc2NyaWJlZCBidXJuaW5nIGlzIGEgbWFqb3IgY29udHJvbCBvdmVyIGVsZW1lbnQgY3ljbGVzIGluIFRhbGxncmFzcyBwcmFpcmllIChFYXN0ZXJuIEthbnNhcywgVVNBKS4gSW4gdGhpcyBwYXBlciB3ZSByZXBvcnQgcG90ZW50aWFsIGVmZmVjdHMgb2YgZmlyZSBvbiBub25zeW1iaW90aWMgbml0cm9nZW4gZml4YXRpb24uIEZpcmUgcmVzdWx0ZWQgaW4gYWRkaXRpb25zIG9mIGF2YWlsYWJsZSBQIGluIGFzaCwgd2hpY2ggbWF5IHN0aW11bGF0ZSBuaXRyb2dlbiBmaXhhdGlvbiBieSB0ZXJyZXN0cmlhbCBjeWFub2JhY3RlcmlhLiBDeWFub2JhY3RlcmlhbCBuaXRyb2dlbmFzZSBhY3Rpdml0eSBhbmQgYmlvbWFzcyByZXNwb25kZWQgcG9zaXRpdmVseSB0byBhZGRpdGlvbnMgb2YgYXNoIG9yIFAgaW4gbGFib3JhdG9yeSBhc3NheXMgdXNpbmcgc29pbC4gRnVydGhlciBhc3NheXMgaW4gc29pbCBzaG93ZWQgdGhhdCBjeWFub2JhY3RlcmlhIHJlc3BvbmRlZCB0byBjaGFuZ2VzIGluIGF2YWlsYWJsZSBOOmF2YWlsYWJsZSBQIHJhdGlvIChhTjpQKSBhY3Jvc3MgYSByYW5nZSBvZiBjb25jZW50cmF0aW9ucy4gTml0cm9nZW4gZml4YXRpb24gcmF0ZSBjb3VsZCBiZSByZWxhdGVkIGVtcGlyaWNhbGx5IHRvIGFOOlAgdmlhIGEgbG9nLWxpbmVhciByZWxhdGlvbnNoaXAuIEV4dHJhcG9sYXRpb24gb2YgbGFib3JhdG9yeSByZXN1bHRzIHRvIHRoZSBmaWVsZCB5aWVsZGVkIGEgbWF4aW1hbCBlc3RpbWF0ZSBvZiAyMSBrZyBOIGhhLTEgeS0xLiBSZXN1bHRzIHN1cHBvcnQgYXJndW1lbnRzIGZyb20gdGhlIG1hcmluZSBhbmQgdGVycmVzdHJpYWwgbGl0ZXJhdHVyZSB0aGF0IFAgYXZhaWxhYmlsaXR5IGlzIGNlbnRyYWwgdG8gcmVndWxhdGlvbiBvZiBlY29zeXN0ZW0gTiBidWRnZXRzLiDCqSAxOTg5IFNwcmluZ2VyLVZlcmxhZy4iLCJhdXRob3IiOlt7ImRyb3BwaW5nLXBhcnRpY2xlIjoiIiwiZmFtaWx5IjoiRWlzZWxlIiwiZ2l2ZW4iOiJLLiBBLiIsIm5vbi1kcm9wcGluZy1wYXJ0aWNsZSI6IiIsInBhcnNlLW5hbWVzIjpmYWxzZSwic3VmZml4IjoiIn0seyJkcm9wcGluZy1wYXJ0aWNsZSI6IiIsImZhbWlseSI6IlNjaGltZWwiLCJnaXZlbiI6IkQuIFMuIiwibm9uLWRyb3BwaW5nLXBhcnRpY2xlIjoiIiwicGFyc2UtbmFtZXMiOmZhbHNlLCJzdWZmaXgiOiIifSx7ImRyb3BwaW5nLXBhcnRpY2xlIjoiIiwiZmFtaWx5IjoiS2FwdXN0a2EiLCJnaXZlbiI6IkwuIEEuIiwibm9uLWRyb3BwaW5nLXBhcnRpY2xlIjoiIiwicGFyc2UtbmFtZXMiOmZhbHNlLCJzdWZmaXgiOiIifSx7ImRyb3BwaW5nLXBhcnRpY2xlIjoiIiwiZmFtaWx5IjoiUGFydG9uIiwiZ2l2ZW4iOiJXLiBKLiIsIm5vbi1kcm9wcGluZy1wYXJ0aWNsZSI6IiIsInBhcnNlLW5hbWVzIjpmYWxzZSwic3VmZml4IjoiIn1dLCJjb250YWluZXItdGl0bGUiOiJPZWNvbG9naWEiLCJpZCI6ImZiNjY1MWNjLTMxOTItNTBmOC05Mjk1LWE2MmZkYjhmYmQ5OCIsImlzc3VlIjoiNCIsImlzc3VlZCI6eyJkYXRlLXBhcnRzIjpbWyIxOTg5Il1dfSwicGFnZSI6IjQ3MS00NzQiLCJ0aXRsZSI6IkVmZmVjdHMgb2YgYXZhaWxhYmxlIFAgYW5kIE46UCByYXRpb3Mgb24gbm9uLXN5bWJpb3RpYyBkaW5pdHJvZ2VuIGZpeGF0aW9uIGluIHRhbGxncmFzcyBwcmFpcmllIHNvaWxzIiwidHlwZSI6ImFydGljbGUtam91cm5hbCIsInZvbHVtZSI6Ijc5IiwiY29udGFpbmVyLXRpdGxlLXNob3J0IjoiT2Vjb2xvZ2lhIn0sInVyaXMiOlsiaHR0cDovL3d3dy5tZW5kZWxleS5jb20vZG9jdW1lbnRzLz91dWlkPWIxMjdjZWM1LTg0ZjYtNDM2OS04NGU4LWVhNzA4NzM1OGVmZSJdLCJpc1RlbXBvcmFyeSI6ZmFsc2UsImxlZ2FjeURlc2t0b3BJZCI6ImIxMjdjZWM1LTg0ZjYtNDM2OS04NGU4LWVhNzA4NzM1OGVmZSJ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
          <w:id w:val="69555880"/>
          <w:placeholder>
            <w:docPart w:val="DefaultPlaceholder_-1854013440"/>
          </w:placeholder>
        </w:sdtPr>
        <w:sdtContent>
          <w:r w:rsidR="00264CF9">
            <w:rPr>
              <w:rFonts w:eastAsia="Times New Roman"/>
            </w:rPr>
            <w:t xml:space="preserve">(Eisele </w:t>
          </w:r>
          <w:r w:rsidR="00264CF9">
            <w:rPr>
              <w:rFonts w:eastAsia="Times New Roman"/>
              <w:i/>
              <w:iCs/>
            </w:rPr>
            <w:t>et al.</w:t>
          </w:r>
          <w:r w:rsidR="00264CF9">
            <w:rPr>
              <w:rFonts w:eastAsia="Times New Roman"/>
            </w:rPr>
            <w:t xml:space="preserve">, 1989; Ritchie </w:t>
          </w:r>
          <w:r w:rsidR="00264CF9">
            <w:rPr>
              <w:rFonts w:eastAsia="Times New Roman"/>
              <w:i/>
              <w:iCs/>
            </w:rPr>
            <w:t>et al.</w:t>
          </w:r>
          <w:r w:rsidR="00264CF9">
            <w:rPr>
              <w:rFonts w:eastAsia="Times New Roman"/>
            </w:rPr>
            <w:t xml:space="preserve">, 1998; </w:t>
          </w:r>
          <w:proofErr w:type="spellStart"/>
          <w:r w:rsidR="00264CF9">
            <w:rPr>
              <w:rFonts w:eastAsia="Times New Roman"/>
            </w:rPr>
            <w:t>Vitousek</w:t>
          </w:r>
          <w:proofErr w:type="spellEnd"/>
          <w:r w:rsidR="00264CF9">
            <w:rPr>
              <w:rFonts w:eastAsia="Times New Roman"/>
            </w:rPr>
            <w:t xml:space="preserve"> and Field, 1999; </w:t>
          </w:r>
          <w:proofErr w:type="spellStart"/>
          <w:r w:rsidR="00264CF9">
            <w:rPr>
              <w:rFonts w:eastAsia="Times New Roman"/>
            </w:rPr>
            <w:t>Rastetter</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2001; </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wgMjAwOTsgVGF5bG9yIDxpPmV0IGFsLjwvaT4sIDIwMTc7IExhaSA8aT5ldCBhbC48L2k+LC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proofErr w:type="spellStart"/>
          <w:r w:rsidR="00264CF9" w:rsidRPr="00264CF9">
            <w:rPr>
              <w:rFonts w:eastAsia="Times New Roman"/>
              <w:color w:val="000000"/>
            </w:rPr>
            <w:t>Finzi</w:t>
          </w:r>
          <w:proofErr w:type="spellEnd"/>
          <w:r w:rsidR="00264CF9" w:rsidRPr="00264CF9">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LCAyMDE0OyBBbGxlbiA8aT5ldCBhbC48L2k+LCAyMDIwOyBCcmFnaGllcmUgPGk+ZXQgYWwuPC9pPiw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proofErr w:type="spellStart"/>
          <w:r w:rsidR="00264CF9" w:rsidRPr="00264CF9">
            <w:rPr>
              <w:rFonts w:eastAsia="Times New Roman"/>
              <w:color w:val="000000"/>
            </w:rPr>
            <w:t>Brzostek</w:t>
          </w:r>
          <w:proofErr w:type="spellEnd"/>
          <w:r w:rsidR="00264CF9" w:rsidRPr="00264CF9">
            <w:rPr>
              <w:rFonts w:eastAsia="Times New Roman"/>
              <w:color w:val="000000"/>
            </w:rPr>
            <w:t xml:space="preserve"> et al., 2014; Allen et al., 2020; </w:t>
          </w:r>
          <w:proofErr w:type="spellStart"/>
          <w:r w:rsidR="00264CF9" w:rsidRPr="00264CF9">
            <w:rPr>
              <w:rFonts w:eastAsia="Times New Roman"/>
              <w:color w:val="000000"/>
            </w:rPr>
            <w:t>Braghiere</w:t>
          </w:r>
          <w:proofErr w:type="spellEnd"/>
          <w:r w:rsidR="00264CF9" w:rsidRPr="00264CF9">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713889E6" w:rsidR="0029725C" w:rsidRDefault="0029725C" w:rsidP="00783514">
      <w:pPr>
        <w:spacing w:line="360" w:lineRule="auto"/>
        <w:rPr>
          <w:i/>
        </w:rPr>
      </w:pPr>
      <w:r w:rsidRPr="001C5321">
        <w:rPr>
          <w:i/>
        </w:rPr>
        <w:t>Soil nitrogen availability and inoculation modify whole</w:t>
      </w:r>
      <w:r>
        <w:rPr>
          <w:i/>
        </w:rPr>
        <w:t>-</w:t>
      </w:r>
      <w:r w:rsidRPr="001C5321">
        <w:rPr>
          <w:i/>
        </w:rPr>
        <w:t xml:space="preserve">plant nitrogen, but not belowground </w:t>
      </w:r>
      <w:del w:id="126" w:author="Author">
        <w:r w:rsidRPr="001C5321" w:rsidDel="0065663F">
          <w:rPr>
            <w:i/>
          </w:rPr>
          <w:delText xml:space="preserve">structural </w:delText>
        </w:r>
      </w:del>
      <w:r w:rsidRPr="001C5321">
        <w:rPr>
          <w:i/>
        </w:rPr>
        <w:t>carbon</w:t>
      </w:r>
      <w:ins w:id="127" w:author="Author">
        <w:r w:rsidR="0065663F">
          <w:rPr>
            <w:i/>
          </w:rPr>
          <w:t xml:space="preserve"> allocation</w:t>
        </w:r>
      </w:ins>
    </w:p>
    <w:p w14:paraId="76EDD366" w14:textId="21905339" w:rsidR="0029725C" w:rsidRDefault="0029725C" w:rsidP="00456D67">
      <w:pPr>
        <w:spacing w:line="360" w:lineRule="auto"/>
      </w:pPr>
      <w:r>
        <w:t>Reduc</w:t>
      </w:r>
      <w:r w:rsidR="00967732">
        <w:t xml:space="preserve">ed </w:t>
      </w:r>
      <w:ins w:id="128" w:author="Author">
        <w:r w:rsidR="0065663F">
          <w:t xml:space="preserve">belowground biomass </w:t>
        </w:r>
      </w:ins>
      <w:r>
        <w:t xml:space="preserve">carbon costs to acquire nitrogen with both increasing soil nitrogen fertilization and inoculation under low soil nitrogen were the result of increased plant nitrogen uptake. </w:t>
      </w:r>
      <w:r w:rsidR="00381CA8">
        <w:t>B</w:t>
      </w:r>
      <w:r>
        <w:t xml:space="preserve">elowground </w:t>
      </w:r>
      <w:del w:id="129" w:author="Author">
        <w:r w:rsidDel="0065663F">
          <w:delText xml:space="preserve">structural </w:delText>
        </w:r>
      </w:del>
      <w:r>
        <w:t>carbon</w:t>
      </w:r>
      <w:r w:rsidR="00381CA8">
        <w:t xml:space="preserve"> allocation</w:t>
      </w:r>
      <w:r>
        <w:t xml:space="preserve"> was not impacted by any of our treatments</w:t>
      </w:r>
      <w:del w:id="130" w:author="Author">
        <w:r w:rsidDel="0065663F">
          <w:delText>, suggesting that treatment effects on carbon costs to acquire nitrogen were driven by an increase in plant nitrogen uptake efficiency</w:delText>
        </w:r>
      </w:del>
      <w:r>
        <w:t>.</w:t>
      </w:r>
      <w:r w:rsidR="00456D67">
        <w:t xml:space="preserve"> </w:t>
      </w:r>
      <w:r>
        <w:t xml:space="preserve">The increase in nitrogen uptake in our study was predominantly used to support aboveground tissue, which </w:t>
      </w:r>
      <w:r w:rsidR="00456D67">
        <w:t>demonstrated</w:t>
      </w:r>
      <w:r>
        <w:t xml:space="preserve"> </w:t>
      </w:r>
      <w:r w:rsidR="00381CA8">
        <w:t xml:space="preserve">a </w:t>
      </w:r>
      <w:r w:rsidR="00456D67">
        <w:t>strong</w:t>
      </w:r>
      <w:r w:rsidR="00381CA8">
        <w:t xml:space="preserve"> increase</w:t>
      </w:r>
      <w:r>
        <w:t xml:space="preserve"> under increasing soil nitrogen </w:t>
      </w:r>
      <w:r w:rsidR="00456D67">
        <w:t>fertilization</w:t>
      </w:r>
      <w:r>
        <w:t xml:space="preserve"> and with inoculation when soil nitrogen was low. Specifically, increases in plant nitrogen uptake were associated with increased total leaf area, which likely increased total biomass </w:t>
      </w:r>
      <w:r w:rsidR="00967732">
        <w:t>due</w:t>
      </w:r>
      <w:r>
        <w:t xml:space="preserve"> to greater </w:t>
      </w:r>
      <w:r>
        <w:lastRenderedPageBreak/>
        <w:t xml:space="preserve">surface area for light interception and </w:t>
      </w:r>
      <w:r w:rsidR="00967732">
        <w:t xml:space="preserve">whole-plant </w:t>
      </w:r>
      <w:r>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LCAyMDAzKSIsImlzTWFudWFsbHlPdmVycmlkZGVuIjpmYWxzZSwibWFudWFsT3ZlcnJpZGVUZXh0IjoiIn0sImNpdGF0aW9uSXRlbXMiOlt7ImlkIjoiMGM0MDZkYjktM2YyYS01NWFhLWJhYTYtNTcxMTc1MDliOTNmIiwiaXRlbURhdGEiOnsiRE9JIjoiMTAuMTA5My9hb2IvbWNnMjAzIiwiSVNTTiI6IjAzMDU3MzY0IiwiUE1JRCI6IjE0NTY1OTM4IiwiYWJzdHJhY3QiOiJQbGFudHMgcmVzcG9uZCB0byBuaXRyb2dlbiBhdmFpbGFiaWxpdHkgYnkgY2hhbmdpbmcgdGhlaXIgcm9vdDpzaG9vdCByYXRpb3MuIE9uZSBoeXBvdGhlc2lzIHVzZWQgdG8gZXhwbGFpbiB0aGlzIGFsbG9jYXRpb24gaXMgdGhhdCBwbGFudHMgb3B0aW1pemUgdGhlaXIgYmVoYXZpb3VyIGJ5IG1heGltaXppbmcgdGhlaXIgcmVsYXRpdmUgZ3Jvd3RoIHJhdGUuIFRoZSBjb25zZXF1ZW5jZXMgb2YgdGhpcyBoeXBvdGhlc2lzIHdlcmUgaW52ZXN0aWdhdGVkIGJ5IGZvcm11bGF0aW5nIHR3byBtb2RlbHMgZm9yIHJvb3Q6c2hvb3QgYWxsb2NhdGlvbiwgd2l0aCBhbmQgd2l0aG91dCBleHBsaWNpdCBpbmNsdXNpb24gb2YgbWFpbnRlbmFuY2UgcmVzcGlyYXRpb24uIFRoZSBtb2RlbHMgYWxzbyB0b29rIGludG8gYWNjb3VudCB0aGF0IHJlbGF0aXZlIGdyb3d0aCByYXRlIGlzIGEgbGluZWFyIGZ1bmN0aW9uIG9mIHBsYW50IG5pdHJvZ2VuIGNvbmNlbnRyYXRpb24uIFRoZSBtb2RlbCB3aXRob3V0IHJlc3BpcmF0aW9uIGdhdmUgcXVhbGl0YXRpdmVseSByZWFzb25hYmxlIHJlc3VsdHMgd2hlbiBwcmVkaWN0aW9ucyB3ZXJlIGNvbXBhcmVkIHdpdGggb2JzZXJ2ZWQgcmVzdWx0cyBmcm9tIGdyb3d0aCBleHBlcmltZW50cyB3aXRoIGJpcmNoIGFuZCB0b21hdG8uIFRoZSBleHBsaWNpdCBpbmNsdXNpb24gb2YgbWFpbnRlbmFuY2UgcmVzcGlyYXRpb24gaW1wcm92ZWQgY29uc2lkZXJhYmx5IHRoZSBhZ3JlZW1lbnQgYmV0d2VlbiBwcmVkaWN0aW9uIGFuZCBvYnNlcnZhdGlvbiwgYW5kIGZvciBiaXJjaCB3YXMgd2l0aGluIHRoZSBleHBlcmltZW50YWwgYWNjdXJhY3kuIEZ1cnRoZXIgaW1wcm92ZW1lbnRzIHdpbGwgcmVxdWlyZSBhZGRpdGlvbmFsIGRldGFpbHMgaW4gdGhlIGRlc2NyaXB0aW9uIG9mIHJlc3BpcmF0b3J5IHByb2Nlc3NlcyBhbmQgdGhlIG5pdHJvZ2VuIHVwdGFrZSBmdW5jdGlvbi4gUGxhbnRzIGdyb3dpbmcgdW5kZXIgZXh0cmVtZSBudXRyaWVudCBzdHJlc3MgbWF5IGFsc28gb3B0aW1pemUgdGhlaXIgYmVoYXZpb3VyIHdpdGggcmVzcGVjdCB0byBvdGhlciB2YXJpYWJsZXMgaW4gYWRkaXRpb24gdG8gcmVsYXRpdmUgZ3Jvd3RoIHJhdGUuIMKpIDIwMDMgQW5uYWxzIG9mIEJvdGFueSBDb21wYW55LiIsImF1dGhvciI6W3siZHJvcHBpbmctcGFydGljbGUiOiIiLCJmYW1pbHkiOiLDhWdyZW4iLCJnaXZlbiI6IkfDtnJhbiBJLiIsIm5vbi1kcm9wcGluZy1wYXJ0aWNsZSI6IiIsInBhcnNlLW5hbWVzIjpmYWxzZSwic3VmZml4IjoiIn0seyJkcm9wcGluZy1wYXJ0aWNsZSI6IiIsImZhbWlseSI6IkZyYW5rbGluIiwiZ2l2ZW4iOiJPc2thciIsIm5vbi1kcm9wcGluZy1wYXJ0aWNsZSI6IiIsInBhcnNlLW5hbWVzIjpmYWxzZSwic3VmZml4IjoiIn1dLCJjb250YWluZXItdGl0bGUiOiJBbm5hbHMgb2YgQm90YW55IiwiaWQiOiIwYzQwNmRiOS0zZjJhLTU1YWEtYmFhNi01NzExNzUwOWI5M2YiLCJpc3N1ZSI6IjYiLCJpc3N1ZWQiOnsiZGF0ZS1wYXJ0cyI6W1siMjAwMyJdXX0sInBhZ2UiOiI3OTUtODAwIiwidGl0bGUiOiJSb290OnNob290IHJhdGlvcywgb3B0aW1pemF0aW9uIGFuZCBuaXRyb2dlbiBwcm9kdWN0aXZpdHkiLCJ0eXBlIjoiYXJ0aWNsZS1qb3VybmFsIiwidm9sdW1lIjoiOTIiLCJjb250YWluZXItdGl0bGUtc2hvcnQiOiJBbm4gQm90In0sInVyaXMiOlsiaHR0cDovL3d3dy5tZW5kZWxleS5jb20vZG9jdW1lbnRzLz91dWlkPWMzN2RhZTZkLTYyY2QtNDE3Yy04MmRhLTlhOWY5ZWJmNmJlNSJdLCJpc1RlbXBvcmFyeSI6ZmFsc2UsImxlZ2FjeURlc2t0b3BJZCI6ImMzN2RhZTZkLTYyY2QtNDE3Yy04MmRhLTlhOWY5ZWJmNmJlNSJ9XX0="/>
          <w:id w:val="-1171869729"/>
          <w:placeholder>
            <w:docPart w:val="DefaultPlaceholder_-1854013440"/>
          </w:placeholder>
        </w:sdtPr>
        <w:sdtContent>
          <w:r w:rsidR="00264CF9" w:rsidRPr="00264CF9">
            <w:rPr>
              <w:rFonts w:eastAsia="Times New Roman"/>
              <w:color w:val="000000"/>
            </w:rPr>
            <w:t>(</w:t>
          </w:r>
          <w:proofErr w:type="spellStart"/>
          <w:r w:rsidR="00264CF9" w:rsidRPr="00264CF9">
            <w:rPr>
              <w:rFonts w:eastAsia="Times New Roman"/>
              <w:color w:val="000000"/>
            </w:rPr>
            <w:t>Ågren</w:t>
          </w:r>
          <w:proofErr w:type="spellEnd"/>
          <w:r w:rsidR="00264CF9" w:rsidRPr="00264CF9">
            <w:rPr>
              <w:rFonts w:eastAsia="Times New Roman"/>
              <w:color w:val="000000"/>
            </w:rPr>
            <w:t xml:space="preserve"> and Franklin, 2003)</w:t>
          </w:r>
        </w:sdtContent>
      </w:sdt>
      <w:r>
        <w:t xml:space="preserve">, as </w:t>
      </w:r>
      <w:r w:rsidR="00967732">
        <w:t xml:space="preserve">was </w:t>
      </w:r>
      <w:r>
        <w:t xml:space="preserve">observed here. </w:t>
      </w:r>
      <w:del w:id="131" w:author="Author">
        <w:r w:rsidR="002C770E" w:rsidDel="0065663F">
          <w:delText>I</w:delText>
        </w:r>
        <w:r w:rsidDel="0065663F">
          <w:delText>ndeed,</w:delText>
        </w:r>
      </w:del>
      <w:ins w:id="132" w:author="Author">
        <w:r w:rsidR="0065663F">
          <w:t>M</w:t>
        </w:r>
      </w:ins>
      <w:del w:id="133" w:author="Author">
        <w:r w:rsidDel="0065663F">
          <w:delText xml:space="preserve"> m</w:delText>
        </w:r>
      </w:del>
      <w:r>
        <w:t xml:space="preserve">eta-analyses </w:t>
      </w:r>
      <w:ins w:id="134" w:author="Author">
        <w:r w:rsidR="0065663F">
          <w:t xml:space="preserve">also </w:t>
        </w:r>
      </w:ins>
      <w:r>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LCAyMDIwKSIsImlzTWFudWFsbHlPdmVycmlkZGVuIjpmYWxzZSwibWFudWFsT3ZlcnJpZGVUZXh0IjoiIn0sImNpdGF0aW9uSXRlbXMiOlt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
          <w:id w:val="1835563358"/>
          <w:placeholder>
            <w:docPart w:val="DefaultPlaceholder_-1854013440"/>
          </w:placeholder>
        </w:sdtPr>
        <w:sdtContent>
          <w:r w:rsidR="00264CF9">
            <w:rPr>
              <w:rFonts w:eastAsia="Times New Roman"/>
            </w:rPr>
            <w:t xml:space="preserve">(Li </w:t>
          </w:r>
          <w:r w:rsidR="00264CF9">
            <w:rPr>
              <w:rFonts w:eastAsia="Times New Roman"/>
              <w:i/>
              <w:iCs/>
            </w:rPr>
            <w:t>et al.</w:t>
          </w:r>
          <w:r w:rsidR="00264CF9">
            <w:rPr>
              <w:rFonts w:eastAsia="Times New Roman"/>
            </w:rPr>
            <w:t>, 2020)</w:t>
          </w:r>
        </w:sdtContent>
      </w:sdt>
      <w:r>
        <w:t>.</w:t>
      </w:r>
    </w:p>
    <w:p w14:paraId="1CD3EFCF" w14:textId="6B41C0D0"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LCAyMDE0OyBTaGkgPGk+ZXQgYWwuPC9pPiwgMjAxNjsgQnJhZ2hpZXJlIDxpPmV0IGFsLjwvaT4s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proofErr w:type="spellStart"/>
          <w:r w:rsidR="00264CF9" w:rsidRPr="00264CF9">
            <w:rPr>
              <w:rFonts w:eastAsia="Times New Roman"/>
              <w:color w:val="000000"/>
            </w:rPr>
            <w:t>Brzostek</w:t>
          </w:r>
          <w:proofErr w:type="spellEnd"/>
          <w:r w:rsidR="00264CF9" w:rsidRPr="00264CF9">
            <w:rPr>
              <w:rFonts w:eastAsia="Times New Roman"/>
              <w:color w:val="000000"/>
            </w:rPr>
            <w:t xml:space="preserve"> et al., 2014; Shi et al., 2016; </w:t>
          </w:r>
          <w:proofErr w:type="spellStart"/>
          <w:r w:rsidR="00264CF9" w:rsidRPr="00264CF9">
            <w:rPr>
              <w:rFonts w:eastAsia="Times New Roman"/>
              <w:color w:val="000000"/>
            </w:rPr>
            <w:t>Braghiere</w:t>
          </w:r>
          <w:proofErr w:type="spellEnd"/>
          <w:r w:rsidR="00264CF9" w:rsidRPr="00264CF9">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1814445270"/>
          <w:placeholder>
            <w:docPart w:val="DefaultPlaceholder_-1854013440"/>
          </w:placeholder>
        </w:sdtPr>
        <w:sdtContent>
          <w:r w:rsidR="00264CF9" w:rsidRPr="00264CF9">
            <w:rPr>
              <w:color w:val="000000"/>
            </w:rPr>
            <w:t>Perkowski et al. (2021)</w:t>
          </w:r>
        </w:sdtContent>
      </w:sdt>
      <w:r>
        <w:t>, changes in</w:t>
      </w:r>
      <w:ins w:id="135" w:author="Author">
        <w:r w:rsidR="0065663F">
          <w:t xml:space="preserve"> the belowground</w:t>
        </w:r>
      </w:ins>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ins w:id="136" w:author="Author">
        <w:r w:rsidR="0065663F">
          <w:rPr>
            <w:color w:val="000000"/>
          </w:rPr>
          <w:t>Thus, models that omit variability in costs to acquire nitrogen are likely to bias estimates of plant carbon-nitrogen economics across environmental gradients.</w:t>
        </w:r>
        <w:r w:rsidR="0065663F">
          <w:t xml:space="preserve"> </w:t>
        </w:r>
      </w:ins>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w:t>
      </w:r>
      <w:del w:id="137" w:author="Author">
        <w:r w:rsidDel="0065663F">
          <w:delText xml:space="preserve">structural </w:delText>
        </w:r>
      </w:del>
      <w:r>
        <w:t xml:space="preserve">belowground </w:t>
      </w:r>
      <w:ins w:id="138" w:author="Author">
        <w:r w:rsidR="0065663F">
          <w:t xml:space="preserve">biomass </w:t>
        </w:r>
      </w:ins>
      <w:r>
        <w:t>carbon costs and future studies should be performed to validate this assumption.</w:t>
      </w:r>
    </w:p>
    <w:p w14:paraId="09A3A681" w14:textId="77777777" w:rsidR="0029725C" w:rsidRDefault="0029725C" w:rsidP="00783514">
      <w:pPr>
        <w:spacing w:line="360" w:lineRule="auto"/>
        <w:ind w:left="720"/>
      </w:pPr>
    </w:p>
    <w:p w14:paraId="66374F38" w14:textId="77777777" w:rsidR="0029725C" w:rsidRDefault="0029725C" w:rsidP="00783514">
      <w:pPr>
        <w:spacing w:line="360" w:lineRule="auto"/>
        <w:rPr>
          <w:i/>
        </w:rPr>
      </w:pPr>
      <w:r w:rsidRPr="00D306B3">
        <w:rPr>
          <w:i/>
        </w:rPr>
        <w:t>Soil nitrogen fertilization does not significantly reduce plant investment in nitrogen fixing bacteria symbiosis</w:t>
      </w:r>
    </w:p>
    <w:p w14:paraId="72E7058F" w14:textId="24E8C4B3" w:rsidR="0029725C" w:rsidRPr="00C73C07" w:rsidRDefault="00967732" w:rsidP="00783514">
      <w:pPr>
        <w:spacing w:line="360" w:lineRule="auto"/>
      </w:pPr>
      <w:r>
        <w:t>I</w:t>
      </w:r>
      <w:r w:rsidR="0029725C">
        <w:t xml:space="preserve">noculated plants </w:t>
      </w:r>
      <w:r>
        <w:t>exhibited</w:t>
      </w:r>
      <w:r w:rsidR="0029725C">
        <w:t xml:space="preserve"> similar levels of nodulation under both soil nitrogen </w:t>
      </w:r>
      <w:r>
        <w:t>fertilization</w:t>
      </w:r>
      <w:r w:rsidR="0029725C">
        <w:t xml:space="preserve"> treatments. This indicates that</w:t>
      </w:r>
      <w:r>
        <w:t xml:space="preserve"> </w:t>
      </w:r>
      <w:r w:rsidR="0029725C">
        <w:t xml:space="preserve">the level of nitrogen availability did not impact the strength of the symbiosis between </w:t>
      </w:r>
      <w:r w:rsidR="0029725C">
        <w:rPr>
          <w:i/>
        </w:rPr>
        <w:t>G. max</w:t>
      </w:r>
      <w:r w:rsidR="0029725C">
        <w:t xml:space="preserve"> and </w:t>
      </w:r>
      <w:r w:rsidR="0029725C">
        <w:rPr>
          <w:i/>
        </w:rPr>
        <w:t>B. japonicum</w:t>
      </w:r>
      <w:r w:rsidR="0029725C">
        <w:t>. This result was counter to</w:t>
      </w:r>
      <w:r w:rsidR="00333167">
        <w:t xml:space="preserve"> the</w:t>
      </w:r>
      <w:r w:rsidR="0029725C">
        <w:t xml:space="preserve"> expectation that </w:t>
      </w:r>
      <w:r w:rsidR="00456D67">
        <w:t>increasing</w:t>
      </w:r>
      <w:r w:rsidR="0029725C">
        <w:t xml:space="preserve"> soil nitrogen availability would reduce plant reliance on nitrogen fixing symbionts</w:t>
      </w:r>
      <w:r w:rsidR="00AC0B40">
        <w:t xml:space="preserve"> </w:t>
      </w:r>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sIDIwMDI7I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LCJpc1RlbXBvcmFyeSI6ZmFsc2V9XX0="/>
          <w:id w:val="1396856024"/>
          <w:placeholder>
            <w:docPart w:val="DefaultPlaceholder_-1854013440"/>
          </w:placeholder>
        </w:sdtPr>
        <w:sdtContent>
          <w:r w:rsidR="00264CF9">
            <w:rPr>
              <w:rFonts w:eastAsia="Times New Roman"/>
            </w:rPr>
            <w:t>(</w:t>
          </w:r>
          <w:proofErr w:type="spellStart"/>
          <w:r w:rsidR="00264CF9">
            <w:rPr>
              <w:rFonts w:eastAsia="Times New Roman"/>
            </w:rPr>
            <w:t>Vitousek</w:t>
          </w:r>
          <w:proofErr w:type="spellEnd"/>
          <w:r w:rsidR="00264CF9">
            <w:rPr>
              <w:rFonts w:eastAsia="Times New Roman"/>
            </w:rPr>
            <w:t xml:space="preserve"> </w:t>
          </w:r>
          <w:r w:rsidR="00264CF9">
            <w:rPr>
              <w:rFonts w:eastAsia="Times New Roman"/>
              <w:i/>
              <w:iCs/>
            </w:rPr>
            <w:t>et al.</w:t>
          </w:r>
          <w:r w:rsidR="00264CF9">
            <w:rPr>
              <w:rFonts w:eastAsia="Times New Roman"/>
            </w:rPr>
            <w:t xml:space="preserve">, 2002; Perkowski </w:t>
          </w:r>
          <w:r w:rsidR="00264CF9">
            <w:rPr>
              <w:rFonts w:eastAsia="Times New Roman"/>
              <w:i/>
              <w:iCs/>
            </w:rPr>
            <w:t>et al.</w:t>
          </w:r>
          <w:r w:rsidR="00264CF9">
            <w:rPr>
              <w:rFonts w:eastAsia="Times New Roman"/>
            </w:rPr>
            <w:t>, 2021)</w:t>
          </w:r>
        </w:sdtContent>
      </w:sdt>
      <w:ins w:id="139" w:author="Author">
        <w:r w:rsidR="0065663F">
          <w:rPr>
            <w:color w:val="000000"/>
          </w:rPr>
          <w:t>, though recent work suggests that plants can sustain high levels of nitrogen fixation under high nitrogen availability even if investment in the nitrogen fixation pathway trends in a negative direction</w:t>
        </w:r>
      </w:ins>
      <w:r w:rsidR="0065663F">
        <w:rPr>
          <w:color w:val="000000"/>
        </w:rPr>
        <w:t xml:space="preserve"> </w:t>
      </w:r>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
          <w:id w:val="-1313790308"/>
          <w:placeholder>
            <w:docPart w:val="DefaultPlaceholder_-1854013440"/>
          </w:placeholder>
        </w:sdtPr>
        <w:sdtContent>
          <w:r w:rsidR="0065663F">
            <w:rPr>
              <w:rFonts w:eastAsia="Times New Roman"/>
            </w:rPr>
            <w:t>(</w:t>
          </w:r>
          <w:proofErr w:type="spellStart"/>
          <w:r w:rsidR="0065663F">
            <w:rPr>
              <w:rFonts w:eastAsia="Times New Roman"/>
            </w:rPr>
            <w:t>Menge</w:t>
          </w:r>
          <w:proofErr w:type="spellEnd"/>
          <w:r w:rsidR="0065663F">
            <w:rPr>
              <w:rFonts w:eastAsia="Times New Roman"/>
            </w:rPr>
            <w:t xml:space="preserve"> </w:t>
          </w:r>
          <w:r w:rsidR="0065663F">
            <w:rPr>
              <w:rFonts w:eastAsia="Times New Roman"/>
              <w:i/>
              <w:iCs/>
            </w:rPr>
            <w:t>et al.</w:t>
          </w:r>
          <w:r w:rsidR="0065663F">
            <w:rPr>
              <w:rFonts w:eastAsia="Times New Roman"/>
            </w:rPr>
            <w:t>, 2023)</w:t>
          </w:r>
        </w:sdtContent>
      </w:sdt>
      <w:r w:rsidR="0029725C">
        <w:t xml:space="preserve">. </w:t>
      </w:r>
      <w:ins w:id="140" w:author="Author">
        <w:r w:rsidR="0065663F">
          <w:t>We did, h</w:t>
        </w:r>
      </w:ins>
      <w:del w:id="141" w:author="Author">
        <w:r w:rsidR="0029725C" w:rsidDel="0065663F">
          <w:delText>H</w:delText>
        </w:r>
      </w:del>
      <w:r w:rsidR="0029725C">
        <w:t xml:space="preserve">owever, </w:t>
      </w:r>
      <w:ins w:id="142" w:author="Author">
        <w:r w:rsidR="0065663F">
          <w:t xml:space="preserve">observe </w:t>
        </w:r>
      </w:ins>
      <w:del w:id="143" w:author="Author">
        <w:r w:rsidR="0029725C" w:rsidDel="0065663F">
          <w:delText xml:space="preserve">there was </w:delText>
        </w:r>
      </w:del>
      <w:r w:rsidR="0029725C">
        <w:t>a negative, albeit nonsignificant, trend in the effect of increasing fertilization on plant investment toward symbiotic nitrogen fixation, where individuals grown under high soil nitrogen availability had mean root nodule biomass and root nodule biomass:root biomass values that were 46% and 40% l</w:t>
      </w:r>
      <w:r w:rsidR="00A83011">
        <w:t>ess</w:t>
      </w:r>
      <w:r w:rsidR="0029725C">
        <w:t xml:space="preserve"> than individuals grown under low soil nitrogen availability. Regardless, </w:t>
      </w:r>
      <w:r w:rsidR="0029725C">
        <w:lastRenderedPageBreak/>
        <w:t xml:space="preserve">null effects of soil nitrogen availability on plant investment toward symbiotic nitrogen fixation may imply stronger bacterial control over the symbiosis than previously thought. </w:t>
      </w:r>
      <w:r w:rsidR="00A83011">
        <w:t xml:space="preserve">If true, greater carbon costs for nitrogen acquisition may have been observed in inoculated plants grown under high soil nitrogen if </w:t>
      </w:r>
      <w:r w:rsidR="00456D67">
        <w:t>increased</w:t>
      </w:r>
      <w:r w:rsidR="00A83011">
        <w:t xml:space="preserve"> amounts of unquantified plant carbon </w:t>
      </w:r>
      <w:r w:rsidR="008163BF">
        <w:t xml:space="preserve">were allocated toward bacterial respiration. </w:t>
      </w:r>
      <w:r w:rsidR="0029725C">
        <w:t xml:space="preserve">Carbon and nitrogen tracing experiments would be useful for examining this </w:t>
      </w:r>
      <w:r w:rsidR="00456D67">
        <w:t>hypothesis</w:t>
      </w:r>
      <w:r w:rsidR="0029725C">
        <w:t>.</w:t>
      </w:r>
    </w:p>
    <w:p w14:paraId="23CD4692" w14:textId="77777777" w:rsidR="0029725C" w:rsidRDefault="0029725C" w:rsidP="00783514">
      <w:pPr>
        <w:spacing w:line="360" w:lineRule="auto"/>
        <w:ind w:left="720"/>
      </w:pPr>
    </w:p>
    <w:p w14:paraId="15192030" w14:textId="77777777" w:rsidR="0029725C" w:rsidRDefault="0029725C" w:rsidP="00783514">
      <w:pPr>
        <w:spacing w:line="360" w:lineRule="auto"/>
      </w:pPr>
      <w:r>
        <w:rPr>
          <w:i/>
          <w:iCs/>
        </w:rPr>
        <w:t>Study limitations</w:t>
      </w:r>
    </w:p>
    <w:p w14:paraId="7FF4A069" w14:textId="079D2092" w:rsidR="0029725C" w:rsidRPr="001D4CE3" w:rsidRDefault="0029725C" w:rsidP="001B441D">
      <w:pPr>
        <w:spacing w:line="360" w:lineRule="auto"/>
      </w:pPr>
      <w:r>
        <w:t>This study has a few limitations that deserve recognition and limit the generality of our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1047253181"/>
          <w:placeholder>
            <w:docPart w:val="DefaultPlaceholder_-1854013440"/>
          </w:placeholder>
        </w:sdtPr>
        <w:sdtContent>
          <w:r w:rsidR="00264CF9" w:rsidRPr="00264CF9">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other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ins w:id="144" w:author="Author">
        <w:r w:rsidR="0065663F">
          <w:t xml:space="preserve"> </w:t>
        </w:r>
        <w:r w:rsidR="0065663F">
          <w:rPr>
            <w:color w:val="000000"/>
          </w:rPr>
          <w:t>It should be noted that uninoculated individuals that formed nodules were kept in the analysis. 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ins>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1D127E75" w14:textId="0695130B" w:rsidR="0029725C" w:rsidRDefault="0029725C" w:rsidP="001B441D">
      <w:pPr>
        <w:spacing w:line="360" w:lineRule="auto"/>
      </w:pPr>
      <w:r w:rsidRPr="00C604EE">
        <w:lastRenderedPageBreak/>
        <w:t>Here, we used a single</w:t>
      </w:r>
      <w:r w:rsidR="00185382">
        <w:t>-</w:t>
      </w:r>
      <w:r w:rsidRPr="00C604EE">
        <w:t xml:space="preserve">pair symbiosis to quantify the impact of symbiotic nitrogen fixation on </w:t>
      </w:r>
      <w:del w:id="145" w:author="Author">
        <w:r w:rsidRPr="00C604EE" w:rsidDel="0065663F">
          <w:delText xml:space="preserve">structural </w:delText>
        </w:r>
      </w:del>
      <w:ins w:id="146" w:author="Author">
        <w:r w:rsidR="0065663F">
          <w:t xml:space="preserve">belowground biomass </w:t>
        </w:r>
      </w:ins>
      <w:r w:rsidRPr="00C604EE">
        <w:t>carbon costs to acquire nitrogen under varying soil nitrogen</w:t>
      </w:r>
      <w:r>
        <w:t xml:space="preserve"> environments</w:t>
      </w:r>
      <w:r w:rsidRPr="00C604EE">
        <w:t>. We find that symbiotic nitrogen fixing bacteria reduce</w:t>
      </w:r>
      <w:r>
        <w:t>d</w:t>
      </w:r>
      <w:r w:rsidRPr="00C604EE">
        <w:t xml:space="preserve"> </w:t>
      </w:r>
      <w:del w:id="147" w:author="Author">
        <w:r w:rsidRPr="00C604EE" w:rsidDel="0065663F">
          <w:delText xml:space="preserve">structural </w:delText>
        </w:r>
      </w:del>
      <w:ins w:id="148" w:author="Author">
        <w:r w:rsidR="0065663F">
          <w:t>belowground biomass</w:t>
        </w:r>
        <w:r w:rsidR="0065663F" w:rsidRPr="00C604EE">
          <w:t xml:space="preserve"> </w:t>
        </w:r>
      </w:ins>
      <w:r w:rsidRPr="00C604EE">
        <w:t>carbon costs to acquire nitrogen</w:t>
      </w:r>
      <w:r w:rsidR="0038015D">
        <w:t xml:space="preserve"> under the low soil nitrogen fertilization treatment, but no effect of inoculation on these costs under the high soil nitrogen fertilization treatment</w:t>
      </w:r>
      <w:r w:rsidRPr="00C604EE">
        <w:t xml:space="preserve">. </w:t>
      </w:r>
      <w:ins w:id="149" w:author="Author">
        <w:r w:rsidR="0065663F">
          <w:t>Belowground biomass c</w:t>
        </w:r>
      </w:ins>
      <w:del w:id="150" w:author="Author">
        <w:r w:rsidDel="0065663F">
          <w:delText>C</w:delText>
        </w:r>
      </w:del>
      <w:r>
        <w:t>arbon cost to acquire nitrogen</w:t>
      </w:r>
      <w:r w:rsidRPr="00C604EE">
        <w:t xml:space="preserve"> differences</w:t>
      </w:r>
      <w:r>
        <w:t xml:space="preserve"> between treatment combinations</w:t>
      </w:r>
      <w:r w:rsidRPr="00C604EE">
        <w:t xml:space="preserve"> were entirely due to changes in plant nitrogen uptake rather than belowground structural carbon investments</w:t>
      </w:r>
      <w:del w:id="151" w:author="Author">
        <w:r w:rsidDel="0065663F">
          <w:delText>, suggesting that symbiotic nitrogen fixation allowed plants to maximize nitrogen uptake efficiency under low soil nitrogen environments</w:delText>
        </w:r>
      </w:del>
      <w:r w:rsidRPr="00C604EE">
        <w:t>.</w:t>
      </w:r>
      <w:r>
        <w:t xml:space="preserve"> Treatments that increased plant nitrogen uptake corresponded with enhanced total leaf area and total biomass, suggesting that additional plant nitrogen acquired was being allocated to </w:t>
      </w:r>
      <w:ins w:id="152" w:author="Author">
        <w:r w:rsidR="0065663F">
          <w:t xml:space="preserve">support </w:t>
        </w:r>
      </w:ins>
      <w:r>
        <w:t xml:space="preserve">aboveground </w:t>
      </w:r>
      <w:del w:id="153" w:author="Author">
        <w:r w:rsidDel="0065663F">
          <w:delText>biomass</w:delText>
        </w:r>
      </w:del>
      <w:ins w:id="154" w:author="Author">
        <w:r w:rsidR="0065663F">
          <w:t>growth</w:t>
        </w:r>
      </w:ins>
      <w:r>
        <w:t>.</w:t>
      </w:r>
      <w:r w:rsidRPr="00C604EE">
        <w:t xml:space="preserve"> These results indicate that symbiotic nitrogen fixation may provide a competitive advantage to plants growing in nitrogen-poor soils</w:t>
      </w:r>
      <w:r w:rsidR="00185382">
        <w:t xml:space="preserve"> by enhancing nitrogen uptake </w:t>
      </w:r>
      <w:r w:rsidR="008E684D">
        <w:t>efficiency</w:t>
      </w:r>
      <w:r w:rsidRPr="00C604EE">
        <w:t>. The</w:t>
      </w:r>
      <w:r w:rsidR="008E684D">
        <w:t>se</w:t>
      </w:r>
      <w:r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tag w:val="MENDELEY_BIBLIOGRAPHY"/>
        <w:id w:val="1172065467"/>
        <w:placeholder>
          <w:docPart w:val="DefaultPlaceholder_-1854013440"/>
        </w:placeholder>
      </w:sdtPr>
      <w:sdtContent>
        <w:p w14:paraId="47AEECB7" w14:textId="77777777" w:rsidR="0065663F" w:rsidRDefault="0065663F" w:rsidP="0065663F">
          <w:pPr>
            <w:spacing w:line="360" w:lineRule="auto"/>
            <w:divId w:val="52580325"/>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2003. </w:t>
          </w:r>
          <w:proofErr w:type="spellStart"/>
          <w:r>
            <w:rPr>
              <w:rFonts w:eastAsia="Times New Roman"/>
            </w:rPr>
            <w:t>Root:shoot</w:t>
          </w:r>
          <w:proofErr w:type="spellEnd"/>
          <w:r>
            <w:rPr>
              <w:rFonts w:eastAsia="Times New Roman"/>
            </w:rPr>
            <w:t xml:space="preserve"> ratios, optimization and nitrogen productivity. Annals of Botany </w:t>
          </w:r>
          <w:r>
            <w:rPr>
              <w:rFonts w:eastAsia="Times New Roman"/>
              <w:b/>
              <w:bCs/>
            </w:rPr>
            <w:t>92</w:t>
          </w:r>
          <w:r>
            <w:rPr>
              <w:rFonts w:eastAsia="Times New Roman"/>
            </w:rPr>
            <w:t>, 795–800.</w:t>
          </w:r>
        </w:p>
        <w:p w14:paraId="1CBC1667" w14:textId="77777777" w:rsidR="0065663F" w:rsidRDefault="0065663F" w:rsidP="0065663F">
          <w:pPr>
            <w:spacing w:line="360" w:lineRule="auto"/>
            <w:divId w:val="587155028"/>
            <w:rPr>
              <w:rFonts w:eastAsia="Times New Roman"/>
            </w:rPr>
          </w:pPr>
          <w:r>
            <w:rPr>
              <w:rFonts w:eastAsia="Times New Roman"/>
              <w:b/>
              <w:bCs/>
            </w:rPr>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2020. Modeling the carbon cost of plant nitrogen and phosphorus uptake across temperate and tropical forests. Frontiers in Forests and Global Change </w:t>
          </w:r>
          <w:r>
            <w:rPr>
              <w:rFonts w:eastAsia="Times New Roman"/>
              <w:b/>
              <w:bCs/>
            </w:rPr>
            <w:t>3</w:t>
          </w:r>
          <w:r>
            <w:rPr>
              <w:rFonts w:eastAsia="Times New Roman"/>
            </w:rPr>
            <w:t>, 1–12.</w:t>
          </w:r>
        </w:p>
        <w:p w14:paraId="76B432CC" w14:textId="77777777" w:rsidR="0065663F" w:rsidRDefault="0065663F" w:rsidP="0065663F">
          <w:pPr>
            <w:spacing w:line="360" w:lineRule="auto"/>
            <w:divId w:val="817650412"/>
            <w:rPr>
              <w:rFonts w:eastAsia="Times New Roman"/>
            </w:rPr>
          </w:pPr>
          <w:r>
            <w:rPr>
              <w:rFonts w:eastAsia="Times New Roman"/>
              <w:b/>
              <w:bCs/>
            </w:rPr>
            <w:lastRenderedPageBreak/>
            <w:t>Barber SA</w:t>
          </w:r>
          <w:r>
            <w:rPr>
              <w:rFonts w:eastAsia="Times New Roman"/>
            </w:rPr>
            <w:t xml:space="preserve">. 1962. A diffusion and mass-flow concept of soil nutrient availability. Soil Science </w:t>
          </w:r>
          <w:r>
            <w:rPr>
              <w:rFonts w:eastAsia="Times New Roman"/>
              <w:b/>
              <w:bCs/>
            </w:rPr>
            <w:t>93</w:t>
          </w:r>
          <w:r>
            <w:rPr>
              <w:rFonts w:eastAsia="Times New Roman"/>
            </w:rPr>
            <w:t>, 39–49.</w:t>
          </w:r>
        </w:p>
        <w:p w14:paraId="7A0DC3F3" w14:textId="77777777" w:rsidR="0065663F" w:rsidRDefault="0065663F" w:rsidP="0065663F">
          <w:pPr>
            <w:spacing w:line="360" w:lineRule="auto"/>
            <w:divId w:val="565260755"/>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2015. Fitting linear mixed-effects models using lme4. Journal of Statistical Software </w:t>
          </w:r>
          <w:r>
            <w:rPr>
              <w:rFonts w:eastAsia="Times New Roman"/>
              <w:b/>
              <w:bCs/>
            </w:rPr>
            <w:t>67</w:t>
          </w:r>
          <w:r>
            <w:rPr>
              <w:rFonts w:eastAsia="Times New Roman"/>
            </w:rPr>
            <w:t>, 1–48.</w:t>
          </w:r>
        </w:p>
        <w:p w14:paraId="7D234D9D" w14:textId="77777777" w:rsidR="0065663F" w:rsidRDefault="0065663F" w:rsidP="0065663F">
          <w:pPr>
            <w:spacing w:line="360" w:lineRule="auto"/>
            <w:divId w:val="179316097"/>
            <w:rPr>
              <w:rFonts w:eastAsia="Times New Roman"/>
            </w:rPr>
          </w:pPr>
          <w:r>
            <w:rPr>
              <w:rFonts w:eastAsia="Times New Roman"/>
              <w:b/>
              <w:bCs/>
            </w:rPr>
            <w:t xml:space="preserve">Bengtson P, Barker J, </w:t>
          </w:r>
          <w:proofErr w:type="spellStart"/>
          <w:r>
            <w:rPr>
              <w:rFonts w:eastAsia="Times New Roman"/>
              <w:b/>
              <w:bCs/>
            </w:rPr>
            <w:t>Grayston</w:t>
          </w:r>
          <w:proofErr w:type="spellEnd"/>
          <w:r>
            <w:rPr>
              <w:rFonts w:eastAsia="Times New Roman"/>
              <w:b/>
              <w:bCs/>
            </w:rPr>
            <w:t xml:space="preserve"> SJ</w:t>
          </w:r>
          <w:r>
            <w:rPr>
              <w:rFonts w:eastAsia="Times New Roman"/>
            </w:rPr>
            <w:t xml:space="preserve">. 2012. Evidence of a strong coupling between root exudation, C and N availability, and stimulated SOM decomposition caused by rhizosphere priming effects. Ecology and Evolution </w:t>
          </w:r>
          <w:r>
            <w:rPr>
              <w:rFonts w:eastAsia="Times New Roman"/>
              <w:b/>
              <w:bCs/>
            </w:rPr>
            <w:t>2</w:t>
          </w:r>
          <w:r>
            <w:rPr>
              <w:rFonts w:eastAsia="Times New Roman"/>
            </w:rPr>
            <w:t>, 1843–1852.</w:t>
          </w:r>
        </w:p>
        <w:p w14:paraId="4E65887B" w14:textId="77777777" w:rsidR="0065663F" w:rsidRDefault="0065663F" w:rsidP="0065663F">
          <w:pPr>
            <w:spacing w:line="360" w:lineRule="auto"/>
            <w:divId w:val="1442185757"/>
            <w:rPr>
              <w:rFonts w:eastAsia="Times New Roman"/>
            </w:rPr>
          </w:pPr>
          <w:r>
            <w:rPr>
              <w:rFonts w:eastAsia="Times New Roman"/>
              <w:b/>
              <w:bCs/>
            </w:rPr>
            <w:t>Bloom AJ, Chapin FS, Mooney HA</w:t>
          </w:r>
          <w:r>
            <w:rPr>
              <w:rFonts w:eastAsia="Times New Roman"/>
            </w:rPr>
            <w:t xml:space="preserve">. 1985. Resource Limitation in Plants-An Economic Analogy. Annual Review of Ecology and Systematics </w:t>
          </w:r>
          <w:r>
            <w:rPr>
              <w:rFonts w:eastAsia="Times New Roman"/>
              <w:b/>
              <w:bCs/>
            </w:rPr>
            <w:t>16</w:t>
          </w:r>
          <w:r>
            <w:rPr>
              <w:rFonts w:eastAsia="Times New Roman"/>
            </w:rPr>
            <w:t>, 363–392.</w:t>
          </w:r>
        </w:p>
        <w:p w14:paraId="2831A7AF" w14:textId="77777777" w:rsidR="0065663F" w:rsidRDefault="0065663F" w:rsidP="0065663F">
          <w:pPr>
            <w:spacing w:line="360" w:lineRule="auto"/>
            <w:divId w:val="264658146"/>
            <w:rPr>
              <w:rFonts w:eastAsia="Times New Roman"/>
            </w:rPr>
          </w:pPr>
          <w:proofErr w:type="spellStart"/>
          <w:r>
            <w:rPr>
              <w:rFonts w:eastAsia="Times New Roman"/>
              <w:b/>
              <w:bCs/>
            </w:rPr>
            <w:t>Braghiere</w:t>
          </w:r>
          <w:proofErr w:type="spellEnd"/>
          <w:r>
            <w:rPr>
              <w:rFonts w:eastAsia="Times New Roman"/>
              <w:b/>
              <w:bCs/>
            </w:rPr>
            <w:t xml:space="preserve"> RK, Fisher JB, Allen K, </w:t>
          </w:r>
          <w:proofErr w:type="spellStart"/>
          <w:r>
            <w:rPr>
              <w:rFonts w:eastAsia="Times New Roman"/>
              <w:b/>
              <w:bCs/>
            </w:rPr>
            <w:t>Brzostek</w:t>
          </w:r>
          <w:proofErr w:type="spellEnd"/>
          <w:r>
            <w:rPr>
              <w:rFonts w:eastAsia="Times New Roman"/>
              <w:b/>
              <w:bCs/>
            </w:rPr>
            <w:t xml:space="preserve"> E, Shi M, Yang X, </w:t>
          </w:r>
          <w:proofErr w:type="spellStart"/>
          <w:r>
            <w:rPr>
              <w:rFonts w:eastAsia="Times New Roman"/>
              <w:b/>
              <w:bCs/>
            </w:rPr>
            <w:t>Ricciuto</w:t>
          </w:r>
          <w:proofErr w:type="spellEnd"/>
          <w:r>
            <w:rPr>
              <w:rFonts w:eastAsia="Times New Roman"/>
              <w:b/>
              <w:bCs/>
            </w:rPr>
            <w:t xml:space="preserve"> DM, Fisher RA, Zhu Q, Phillips RP</w:t>
          </w:r>
          <w:r>
            <w:rPr>
              <w:rFonts w:eastAsia="Times New Roman"/>
            </w:rPr>
            <w:t xml:space="preserve">. 2022. Modeling global carbon costs of plant nitrogen and phosphorus acquisition. Journal of advances in modeling earth systems </w:t>
          </w:r>
          <w:r>
            <w:rPr>
              <w:rFonts w:eastAsia="Times New Roman"/>
              <w:b/>
              <w:bCs/>
            </w:rPr>
            <w:t>14</w:t>
          </w:r>
          <w:r>
            <w:rPr>
              <w:rFonts w:eastAsia="Times New Roman"/>
            </w:rPr>
            <w:t>, e2022MS003204.</w:t>
          </w:r>
        </w:p>
        <w:p w14:paraId="13FAA59D" w14:textId="77777777" w:rsidR="0065663F" w:rsidRDefault="0065663F" w:rsidP="0065663F">
          <w:pPr>
            <w:spacing w:line="360" w:lineRule="auto"/>
            <w:divId w:val="1915046162"/>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2014. Modeling the carbon cost of plant nitrogen acquisition: Mycorrhizal trade-offs and multipath resistance uptake improve predictions of retranslocation. Journal of Geophysical Research: </w:t>
          </w:r>
          <w:proofErr w:type="spellStart"/>
          <w:r>
            <w:rPr>
              <w:rFonts w:eastAsia="Times New Roman"/>
            </w:rPr>
            <w:t>Biogeosciences</w:t>
          </w:r>
          <w:proofErr w:type="spellEnd"/>
          <w:r>
            <w:rPr>
              <w:rFonts w:eastAsia="Times New Roman"/>
            </w:rPr>
            <w:t xml:space="preserve"> </w:t>
          </w:r>
          <w:r>
            <w:rPr>
              <w:rFonts w:eastAsia="Times New Roman"/>
              <w:b/>
              <w:bCs/>
            </w:rPr>
            <w:t>119</w:t>
          </w:r>
          <w:r>
            <w:rPr>
              <w:rFonts w:eastAsia="Times New Roman"/>
            </w:rPr>
            <w:t>, 1684–1697.</w:t>
          </w:r>
        </w:p>
        <w:p w14:paraId="11B044FD" w14:textId="77777777" w:rsidR="0065663F" w:rsidRDefault="0065663F" w:rsidP="0065663F">
          <w:pPr>
            <w:spacing w:line="360" w:lineRule="auto"/>
            <w:divId w:val="1567060623"/>
            <w:rPr>
              <w:rFonts w:eastAsia="Times New Roman"/>
            </w:rPr>
          </w:pPr>
          <w:r>
            <w:rPr>
              <w:rFonts w:eastAsia="Times New Roman"/>
              <w:b/>
              <w:bCs/>
            </w:rPr>
            <w:t>Chapin FS, Bloom AJ, Field CB, Waring RH</w:t>
          </w:r>
          <w:r>
            <w:rPr>
              <w:rFonts w:eastAsia="Times New Roman"/>
            </w:rPr>
            <w:t xml:space="preserve">. 1987. Plant Responses to Multiple Environmental Factors. </w:t>
          </w:r>
          <w:proofErr w:type="spellStart"/>
          <w:r>
            <w:rPr>
              <w:rFonts w:eastAsia="Times New Roman"/>
            </w:rPr>
            <w:t>BioScience</w:t>
          </w:r>
          <w:proofErr w:type="spellEnd"/>
          <w:r>
            <w:rPr>
              <w:rFonts w:eastAsia="Times New Roman"/>
            </w:rPr>
            <w:t xml:space="preserve"> </w:t>
          </w:r>
          <w:r>
            <w:rPr>
              <w:rFonts w:eastAsia="Times New Roman"/>
              <w:b/>
              <w:bCs/>
            </w:rPr>
            <w:t>37</w:t>
          </w:r>
          <w:r>
            <w:rPr>
              <w:rFonts w:eastAsia="Times New Roman"/>
            </w:rPr>
            <w:t>, 49–57.</w:t>
          </w:r>
        </w:p>
        <w:p w14:paraId="3253664B" w14:textId="77777777" w:rsidR="0065663F" w:rsidRDefault="0065663F" w:rsidP="0065663F">
          <w:pPr>
            <w:spacing w:line="360" w:lineRule="auto"/>
            <w:divId w:val="2031714233"/>
            <w:rPr>
              <w:rFonts w:eastAsia="Times New Roman"/>
            </w:rPr>
          </w:pPr>
          <w:r>
            <w:rPr>
              <w:rFonts w:eastAsia="Times New Roman"/>
              <w:b/>
              <w:bCs/>
            </w:rPr>
            <w:t xml:space="preserve">Davies-Barnard T, </w:t>
          </w: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w:t>
          </w:r>
          <w:r>
            <w:rPr>
              <w:rFonts w:eastAsia="Times New Roman"/>
              <w:b/>
              <w:bCs/>
              <w:i/>
              <w:iCs/>
            </w:rPr>
            <w:t>et al.</w:t>
          </w:r>
          <w:r>
            <w:rPr>
              <w:rFonts w:eastAsia="Times New Roman"/>
            </w:rPr>
            <w:t xml:space="preserve"> 2020. Nitrogen cycling in CMIP6 land surface models: progress and limitations. </w:t>
          </w:r>
          <w:proofErr w:type="spellStart"/>
          <w:r>
            <w:rPr>
              <w:rFonts w:eastAsia="Times New Roman"/>
            </w:rPr>
            <w:t>Biogeosciences</w:t>
          </w:r>
          <w:proofErr w:type="spellEnd"/>
          <w:r>
            <w:rPr>
              <w:rFonts w:eastAsia="Times New Roman"/>
            </w:rPr>
            <w:t xml:space="preserve"> </w:t>
          </w:r>
          <w:r>
            <w:rPr>
              <w:rFonts w:eastAsia="Times New Roman"/>
              <w:b/>
              <w:bCs/>
            </w:rPr>
            <w:t>17</w:t>
          </w:r>
          <w:r>
            <w:rPr>
              <w:rFonts w:eastAsia="Times New Roman"/>
            </w:rPr>
            <w:t>, 5129–5148.</w:t>
          </w:r>
        </w:p>
        <w:p w14:paraId="4488108E" w14:textId="77777777" w:rsidR="0065663F" w:rsidRDefault="0065663F" w:rsidP="0065663F">
          <w:pPr>
            <w:spacing w:line="360" w:lineRule="auto"/>
            <w:divId w:val="109672434"/>
            <w:rPr>
              <w:rFonts w:eastAsia="Times New Roman"/>
            </w:rPr>
          </w:pPr>
          <w:r>
            <w:rPr>
              <w:rFonts w:eastAsia="Times New Roman"/>
              <w:b/>
              <w:bCs/>
            </w:rPr>
            <w:t>Eisele KA, Schimel DS, Kapustka LA, Parton WJ</w:t>
          </w:r>
          <w:r>
            <w:rPr>
              <w:rFonts w:eastAsia="Times New Roman"/>
            </w:rPr>
            <w:t xml:space="preserve">. 1989. Effects of available P and N:P ratios on non-symbiotic dinitrogen fixation in tallgrass prairie soils. </w:t>
          </w:r>
          <w:proofErr w:type="spellStart"/>
          <w:r>
            <w:rPr>
              <w:rFonts w:eastAsia="Times New Roman"/>
            </w:rPr>
            <w:t>Oecologia</w:t>
          </w:r>
          <w:proofErr w:type="spellEnd"/>
          <w:r>
            <w:rPr>
              <w:rFonts w:eastAsia="Times New Roman"/>
            </w:rPr>
            <w:t xml:space="preserve"> </w:t>
          </w:r>
          <w:r>
            <w:rPr>
              <w:rFonts w:eastAsia="Times New Roman"/>
              <w:b/>
              <w:bCs/>
            </w:rPr>
            <w:t>79</w:t>
          </w:r>
          <w:r>
            <w:rPr>
              <w:rFonts w:eastAsia="Times New Roman"/>
            </w:rPr>
            <w:t>, 471–474.</w:t>
          </w:r>
        </w:p>
        <w:p w14:paraId="32EFF21A" w14:textId="77777777" w:rsidR="0065663F" w:rsidRDefault="0065663F" w:rsidP="0065663F">
          <w:pPr>
            <w:spacing w:line="360" w:lineRule="auto"/>
            <w:divId w:val="908728435"/>
            <w:rPr>
              <w:rFonts w:eastAsia="Times New Roman"/>
            </w:rPr>
          </w:pPr>
          <w:r>
            <w:rPr>
              <w:rFonts w:eastAsia="Times New Roman"/>
              <w:b/>
              <w:bCs/>
            </w:rPr>
            <w:t xml:space="preserve">Fay PA, Prober SM, </w:t>
          </w:r>
          <w:proofErr w:type="spellStart"/>
          <w:r>
            <w:rPr>
              <w:rFonts w:eastAsia="Times New Roman"/>
              <w:b/>
              <w:bCs/>
            </w:rPr>
            <w:t>Harpole</w:t>
          </w:r>
          <w:proofErr w:type="spellEnd"/>
          <w:r>
            <w:rPr>
              <w:rFonts w:eastAsia="Times New Roman"/>
              <w:b/>
              <w:bCs/>
            </w:rPr>
            <w:t xml:space="preserve"> WS, </w:t>
          </w:r>
          <w:r>
            <w:rPr>
              <w:rFonts w:eastAsia="Times New Roman"/>
              <w:b/>
              <w:bCs/>
              <w:i/>
              <w:iCs/>
            </w:rPr>
            <w:t>et al.</w:t>
          </w:r>
          <w:r>
            <w:rPr>
              <w:rFonts w:eastAsia="Times New Roman"/>
            </w:rPr>
            <w:t xml:space="preserve"> 2015. Grassland productivity limited by multiple nutrients. Nature Plants </w:t>
          </w:r>
          <w:r>
            <w:rPr>
              <w:rFonts w:eastAsia="Times New Roman"/>
              <w:b/>
              <w:bCs/>
            </w:rPr>
            <w:t>1</w:t>
          </w:r>
          <w:r>
            <w:rPr>
              <w:rFonts w:eastAsia="Times New Roman"/>
            </w:rPr>
            <w:t>, 15080.</w:t>
          </w:r>
        </w:p>
        <w:p w14:paraId="3A27931B" w14:textId="77777777" w:rsidR="0065663F" w:rsidRDefault="0065663F" w:rsidP="0065663F">
          <w:pPr>
            <w:spacing w:line="360" w:lineRule="auto"/>
            <w:divId w:val="326981430"/>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2009. Bottom-up rather than top-down processes regulate the abundance and activity of nitrogen fixing plants in two Connecticut old-field ecosystems. Biogeochemistry </w:t>
          </w:r>
          <w:r>
            <w:rPr>
              <w:rFonts w:eastAsia="Times New Roman"/>
              <w:b/>
              <w:bCs/>
            </w:rPr>
            <w:t>95</w:t>
          </w:r>
          <w:r>
            <w:rPr>
              <w:rFonts w:eastAsia="Times New Roman"/>
            </w:rPr>
            <w:t>, 309–321.</w:t>
          </w:r>
        </w:p>
        <w:p w14:paraId="1B434D79" w14:textId="77777777" w:rsidR="0065663F" w:rsidRDefault="0065663F" w:rsidP="0065663F">
          <w:pPr>
            <w:spacing w:line="360" w:lineRule="auto"/>
            <w:divId w:val="1603491627"/>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w:t>
          </w:r>
          <w:proofErr w:type="spellStart"/>
          <w:r>
            <w:rPr>
              <w:rFonts w:eastAsia="Times New Roman"/>
              <w:b/>
              <w:bCs/>
            </w:rPr>
            <w:t>Malhi</w:t>
          </w:r>
          <w:proofErr w:type="spellEnd"/>
          <w:r>
            <w:rPr>
              <w:rFonts w:eastAsia="Times New Roman"/>
              <w:b/>
              <w:bCs/>
            </w:rPr>
            <w:t xml:space="preserve">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2010. Carbon cost of plant nitrogen acquisition: A mechanistic, globally applicable model of plant nitrogen uptake, retranslocation, and fixation. Global Biogeochemical Cycles </w:t>
          </w:r>
          <w:r>
            <w:rPr>
              <w:rFonts w:eastAsia="Times New Roman"/>
              <w:b/>
              <w:bCs/>
            </w:rPr>
            <w:t>24</w:t>
          </w:r>
          <w:r>
            <w:rPr>
              <w:rFonts w:eastAsia="Times New Roman"/>
            </w:rPr>
            <w:t>, 1–17.</w:t>
          </w:r>
        </w:p>
        <w:p w14:paraId="7FFFEC8D" w14:textId="77777777" w:rsidR="0065663F" w:rsidRDefault="0065663F" w:rsidP="0065663F">
          <w:pPr>
            <w:spacing w:line="360" w:lineRule="auto"/>
            <w:divId w:val="851266652"/>
            <w:rPr>
              <w:rFonts w:eastAsia="Times New Roman"/>
            </w:rPr>
          </w:pPr>
          <w:r>
            <w:rPr>
              <w:rFonts w:eastAsia="Times New Roman"/>
              <w:b/>
              <w:bCs/>
            </w:rPr>
            <w:t>Fox J, Weisberg S</w:t>
          </w:r>
          <w:r>
            <w:rPr>
              <w:rFonts w:eastAsia="Times New Roman"/>
            </w:rPr>
            <w:t xml:space="preserve">. 2019. </w:t>
          </w:r>
          <w:r>
            <w:rPr>
              <w:rFonts w:eastAsia="Times New Roman"/>
              <w:i/>
              <w:iCs/>
            </w:rPr>
            <w:t>An R companion to applied regression</w:t>
          </w:r>
          <w:r>
            <w:rPr>
              <w:rFonts w:eastAsia="Times New Roman"/>
            </w:rPr>
            <w:t>. Thousand Oaks, California: Sage.</w:t>
          </w:r>
        </w:p>
        <w:p w14:paraId="1822D603" w14:textId="77777777" w:rsidR="0065663F" w:rsidRDefault="0065663F" w:rsidP="0065663F">
          <w:pPr>
            <w:spacing w:line="360" w:lineRule="auto"/>
            <w:divId w:val="88040439"/>
            <w:rPr>
              <w:rFonts w:eastAsia="Times New Roman"/>
            </w:rPr>
          </w:pPr>
          <w:proofErr w:type="spellStart"/>
          <w:r>
            <w:rPr>
              <w:rFonts w:eastAsia="Times New Roman"/>
              <w:b/>
              <w:bCs/>
            </w:rPr>
            <w:lastRenderedPageBreak/>
            <w:t>Friedlingstein</w:t>
          </w:r>
          <w:proofErr w:type="spellEnd"/>
          <w:r>
            <w:rPr>
              <w:rFonts w:eastAsia="Times New Roman"/>
              <w:b/>
              <w:bCs/>
            </w:rPr>
            <w:t xml:space="preserve"> P, </w:t>
          </w:r>
          <w:proofErr w:type="spellStart"/>
          <w:r>
            <w:rPr>
              <w:rFonts w:eastAsia="Times New Roman"/>
              <w:b/>
              <w:bCs/>
            </w:rPr>
            <w:t>Meinshausen</w:t>
          </w:r>
          <w:proofErr w:type="spellEnd"/>
          <w:r>
            <w:rPr>
              <w:rFonts w:eastAsia="Times New Roman"/>
              <w:b/>
              <w:bCs/>
            </w:rPr>
            <w:t xml:space="preserve"> M, Arora VK, Jones CD, </w:t>
          </w:r>
          <w:proofErr w:type="spellStart"/>
          <w:r>
            <w:rPr>
              <w:rFonts w:eastAsia="Times New Roman"/>
              <w:b/>
              <w:bCs/>
            </w:rPr>
            <w:t>Anav</w:t>
          </w:r>
          <w:proofErr w:type="spellEnd"/>
          <w:r>
            <w:rPr>
              <w:rFonts w:eastAsia="Times New Roman"/>
              <w:b/>
              <w:bCs/>
            </w:rPr>
            <w:t xml:space="preserve"> A, Liddicoat SK, </w:t>
          </w:r>
          <w:proofErr w:type="spellStart"/>
          <w:r>
            <w:rPr>
              <w:rFonts w:eastAsia="Times New Roman"/>
              <w:b/>
              <w:bCs/>
            </w:rPr>
            <w:t>Knutti</w:t>
          </w:r>
          <w:proofErr w:type="spellEnd"/>
          <w:r>
            <w:rPr>
              <w:rFonts w:eastAsia="Times New Roman"/>
              <w:b/>
              <w:bCs/>
            </w:rPr>
            <w:t xml:space="preserve"> R</w:t>
          </w:r>
          <w:r>
            <w:rPr>
              <w:rFonts w:eastAsia="Times New Roman"/>
            </w:rPr>
            <w:t xml:space="preserve">. 2014. Uncertainties in CMIP5 climate projections due to carbon cycle feedbacks. Journal of Climate </w:t>
          </w:r>
          <w:r>
            <w:rPr>
              <w:rFonts w:eastAsia="Times New Roman"/>
              <w:b/>
              <w:bCs/>
            </w:rPr>
            <w:t>27</w:t>
          </w:r>
          <w:r>
            <w:rPr>
              <w:rFonts w:eastAsia="Times New Roman"/>
            </w:rPr>
            <w:t>, 511–526.</w:t>
          </w:r>
        </w:p>
        <w:p w14:paraId="0B78DD14" w14:textId="77777777" w:rsidR="0065663F" w:rsidRDefault="0065663F" w:rsidP="0065663F">
          <w:pPr>
            <w:spacing w:line="360" w:lineRule="auto"/>
            <w:divId w:val="690649187"/>
            <w:rPr>
              <w:rFonts w:eastAsia="Times New Roman"/>
            </w:rPr>
          </w:pPr>
          <w:r>
            <w:rPr>
              <w:rFonts w:eastAsia="Times New Roman"/>
              <w:b/>
              <w:bCs/>
            </w:rPr>
            <w:t>Friel CA, Friesen ML</w:t>
          </w:r>
          <w:r>
            <w:rPr>
              <w:rFonts w:eastAsia="Times New Roman"/>
            </w:rPr>
            <w:t xml:space="preserve">. 2019.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Frontiers in Plant Science </w:t>
          </w:r>
          <w:r>
            <w:rPr>
              <w:rFonts w:eastAsia="Times New Roman"/>
              <w:b/>
              <w:bCs/>
            </w:rPr>
            <w:t>10</w:t>
          </w:r>
          <w:r>
            <w:rPr>
              <w:rFonts w:eastAsia="Times New Roman"/>
            </w:rPr>
            <w:t>, 1316.</w:t>
          </w:r>
        </w:p>
        <w:p w14:paraId="36C5ED48" w14:textId="77777777" w:rsidR="0065663F" w:rsidRDefault="0065663F" w:rsidP="0065663F">
          <w:pPr>
            <w:spacing w:line="360" w:lineRule="auto"/>
            <w:divId w:val="357850868"/>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1981. Evolved strategies in nitrogen acquisition by plants. The American Naturalist </w:t>
          </w:r>
          <w:r>
            <w:rPr>
              <w:rFonts w:eastAsia="Times New Roman"/>
              <w:b/>
              <w:bCs/>
            </w:rPr>
            <w:t>118</w:t>
          </w:r>
          <w:r>
            <w:rPr>
              <w:rFonts w:eastAsia="Times New Roman"/>
            </w:rPr>
            <w:t>, 607–637.</w:t>
          </w:r>
        </w:p>
        <w:p w14:paraId="622CB2A7" w14:textId="77777777" w:rsidR="0065663F" w:rsidRDefault="0065663F" w:rsidP="0065663F">
          <w:pPr>
            <w:spacing w:line="360" w:lineRule="auto"/>
            <w:divId w:val="1752313956"/>
            <w:rPr>
              <w:rFonts w:eastAsia="Times New Roman"/>
            </w:rPr>
          </w:pPr>
          <w:r>
            <w:rPr>
              <w:rFonts w:eastAsia="Times New Roman"/>
              <w:b/>
              <w:bCs/>
            </w:rPr>
            <w:t xml:space="preserve">Hoagland DR, </w:t>
          </w:r>
          <w:proofErr w:type="spellStart"/>
          <w:r>
            <w:rPr>
              <w:rFonts w:eastAsia="Times New Roman"/>
              <w:b/>
              <w:bCs/>
            </w:rPr>
            <w:t>Arnon</w:t>
          </w:r>
          <w:proofErr w:type="spellEnd"/>
          <w:r>
            <w:rPr>
              <w:rFonts w:eastAsia="Times New Roman"/>
              <w:b/>
              <w:bCs/>
            </w:rPr>
            <w:t xml:space="preserve"> DI</w:t>
          </w:r>
          <w:r>
            <w:rPr>
              <w:rFonts w:eastAsia="Times New Roman"/>
            </w:rPr>
            <w:t xml:space="preserve">. 1950. The water-culture method for growing plants without soil. California Agricultural Experiment Station: 347 </w:t>
          </w:r>
          <w:r>
            <w:rPr>
              <w:rFonts w:eastAsia="Times New Roman"/>
              <w:b/>
              <w:bCs/>
            </w:rPr>
            <w:t>347</w:t>
          </w:r>
          <w:r>
            <w:rPr>
              <w:rFonts w:eastAsia="Times New Roman"/>
            </w:rPr>
            <w:t>, 1–32.</w:t>
          </w:r>
        </w:p>
        <w:p w14:paraId="67CEA627" w14:textId="77777777" w:rsidR="0065663F" w:rsidRDefault="0065663F" w:rsidP="0065663F">
          <w:pPr>
            <w:spacing w:line="360" w:lineRule="auto"/>
            <w:divId w:val="2141877894"/>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2003. Nitrogen and climate change. Science </w:t>
          </w:r>
          <w:r>
            <w:rPr>
              <w:rFonts w:eastAsia="Times New Roman"/>
              <w:b/>
              <w:bCs/>
            </w:rPr>
            <w:t>302</w:t>
          </w:r>
          <w:r>
            <w:rPr>
              <w:rFonts w:eastAsia="Times New Roman"/>
            </w:rPr>
            <w:t>, 1512–1513.</w:t>
          </w:r>
        </w:p>
        <w:p w14:paraId="7DC91F2C" w14:textId="77777777" w:rsidR="0065663F" w:rsidRDefault="0065663F" w:rsidP="0065663F">
          <w:pPr>
            <w:spacing w:line="360" w:lineRule="auto"/>
            <w:divId w:val="234895999"/>
            <w:rPr>
              <w:rFonts w:eastAsia="Times New Roman"/>
            </w:rPr>
          </w:pPr>
          <w:r>
            <w:rPr>
              <w:rFonts w:eastAsia="Times New Roman"/>
              <w:b/>
              <w:bCs/>
            </w:rPr>
            <w:t>Kenward MG, Roger JH</w:t>
          </w:r>
          <w:r>
            <w:rPr>
              <w:rFonts w:eastAsia="Times New Roman"/>
            </w:rPr>
            <w:t xml:space="preserve">. 1997. Small sample inference for fixed effects from restricted maximum likelihood. Biometrics </w:t>
          </w:r>
          <w:r>
            <w:rPr>
              <w:rFonts w:eastAsia="Times New Roman"/>
              <w:b/>
              <w:bCs/>
            </w:rPr>
            <w:t>53</w:t>
          </w:r>
          <w:r>
            <w:rPr>
              <w:rFonts w:eastAsia="Times New Roman"/>
            </w:rPr>
            <w:t>, 983.</w:t>
          </w:r>
        </w:p>
        <w:p w14:paraId="27BDE89A" w14:textId="77777777" w:rsidR="0065663F" w:rsidRDefault="0065663F" w:rsidP="0065663F">
          <w:pPr>
            <w:spacing w:line="360" w:lineRule="auto"/>
            <w:divId w:val="953168263"/>
            <w:rPr>
              <w:rFonts w:eastAsia="Times New Roman"/>
            </w:rPr>
          </w:pPr>
          <w:r>
            <w:rPr>
              <w:rFonts w:eastAsia="Times New Roman"/>
              <w:b/>
              <w:bCs/>
            </w:rPr>
            <w:t xml:space="preserve">Kou-Giesbrecht S, Arora VK, Seiler C, </w:t>
          </w:r>
          <w:r>
            <w:rPr>
              <w:rFonts w:eastAsia="Times New Roman"/>
              <w:b/>
              <w:bCs/>
              <w:i/>
              <w:iCs/>
            </w:rPr>
            <w:t>et al.</w:t>
          </w:r>
          <w:r>
            <w:rPr>
              <w:rFonts w:eastAsia="Times New Roman"/>
            </w:rPr>
            <w:t xml:space="preserve"> 2023. Evaluating nitrogen cycling in terrestrial biosphere models: a disconnect between the carbon and nitrogen cycles. Earth System Dynamics </w:t>
          </w:r>
          <w:r>
            <w:rPr>
              <w:rFonts w:eastAsia="Times New Roman"/>
              <w:b/>
              <w:bCs/>
            </w:rPr>
            <w:t>14</w:t>
          </w:r>
          <w:r>
            <w:rPr>
              <w:rFonts w:eastAsia="Times New Roman"/>
            </w:rPr>
            <w:t>, 767–795.</w:t>
          </w:r>
        </w:p>
        <w:p w14:paraId="3B911B1C" w14:textId="77777777" w:rsidR="0065663F" w:rsidRDefault="0065663F" w:rsidP="0065663F">
          <w:pPr>
            <w:spacing w:line="360" w:lineRule="auto"/>
            <w:divId w:val="693776146"/>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2018. Nitrogen fixer abundance has no effect on biomass recovery during tropical secondary forest succession. Journal of Ecology </w:t>
          </w:r>
          <w:r>
            <w:rPr>
              <w:rFonts w:eastAsia="Times New Roman"/>
              <w:b/>
              <w:bCs/>
            </w:rPr>
            <w:t>106</w:t>
          </w:r>
          <w:r>
            <w:rPr>
              <w:rFonts w:eastAsia="Times New Roman"/>
            </w:rPr>
            <w:t>, 1415–1427.</w:t>
          </w:r>
        </w:p>
        <w:p w14:paraId="48C9DFBB" w14:textId="77777777" w:rsidR="0065663F" w:rsidRDefault="0065663F" w:rsidP="0065663F">
          <w:pPr>
            <w:spacing w:line="360" w:lineRule="auto"/>
            <w:divId w:val="1735812868"/>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2019. The Community Land Model Version 5: description of new features, benchmarking, and impact of forcing uncertainty. Journal of Advances in Modeling Earth Systems </w:t>
          </w:r>
          <w:r>
            <w:rPr>
              <w:rFonts w:eastAsia="Times New Roman"/>
              <w:b/>
              <w:bCs/>
            </w:rPr>
            <w:t>11</w:t>
          </w:r>
          <w:r>
            <w:rPr>
              <w:rFonts w:eastAsia="Times New Roman"/>
            </w:rPr>
            <w:t>, 4245–4287.</w:t>
          </w:r>
        </w:p>
        <w:p w14:paraId="0398EB9E" w14:textId="77777777" w:rsidR="0065663F" w:rsidRDefault="0065663F" w:rsidP="0065663F">
          <w:pPr>
            <w:spacing w:line="360" w:lineRule="auto"/>
            <w:divId w:val="501624965"/>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2019. emmeans: estimated marginal means, aka least-squares means. </w:t>
          </w:r>
          <w:r>
            <w:rPr>
              <w:rFonts w:eastAsia="Times New Roman"/>
              <w:i/>
              <w:iCs/>
            </w:rPr>
            <w:t>in press</w:t>
          </w:r>
          <w:r>
            <w:rPr>
              <w:rFonts w:eastAsia="Times New Roman"/>
            </w:rPr>
            <w:t>.</w:t>
          </w:r>
        </w:p>
        <w:p w14:paraId="1C93C858" w14:textId="77777777" w:rsidR="0065663F" w:rsidRDefault="0065663F" w:rsidP="0065663F">
          <w:pPr>
            <w:spacing w:line="360" w:lineRule="auto"/>
            <w:divId w:val="1670015741"/>
            <w:rPr>
              <w:rFonts w:eastAsia="Times New Roman"/>
            </w:rPr>
          </w:pPr>
          <w:r>
            <w:rPr>
              <w:rFonts w:eastAsia="Times New Roman"/>
              <w:b/>
              <w:bCs/>
            </w:rPr>
            <w:t>Li W, Zhang H, Huang G, Liu R, Wu H, Zhao C, McDowell NG</w:t>
          </w:r>
          <w:r>
            <w:rPr>
              <w:rFonts w:eastAsia="Times New Roman"/>
            </w:rPr>
            <w:t xml:space="preserve">. 2020. Effects of nitrogen enrichment on tree carbon allocation: A global synthesis. Global Ecology and Biogeography </w:t>
          </w:r>
          <w:r>
            <w:rPr>
              <w:rFonts w:eastAsia="Times New Roman"/>
              <w:b/>
              <w:bCs/>
            </w:rPr>
            <w:t>29</w:t>
          </w:r>
          <w:r>
            <w:rPr>
              <w:rFonts w:eastAsia="Times New Roman"/>
            </w:rPr>
            <w:t>, 573–589.</w:t>
          </w:r>
        </w:p>
        <w:p w14:paraId="6C79976E" w14:textId="77777777" w:rsidR="0065663F" w:rsidRDefault="0065663F" w:rsidP="0065663F">
          <w:pPr>
            <w:spacing w:line="360" w:lineRule="auto"/>
            <w:divId w:val="550390165"/>
            <w:rPr>
              <w:rFonts w:eastAsia="Times New Roman"/>
            </w:rPr>
          </w:pPr>
          <w:proofErr w:type="spellStart"/>
          <w:r>
            <w:rPr>
              <w:rFonts w:eastAsia="Times New Roman"/>
              <w:b/>
              <w:bCs/>
            </w:rPr>
            <w:t>Liese</w:t>
          </w:r>
          <w:proofErr w:type="spellEnd"/>
          <w:r>
            <w:rPr>
              <w:rFonts w:eastAsia="Times New Roman"/>
              <w:b/>
              <w:bCs/>
            </w:rPr>
            <w:t xml:space="preserve"> R, </w:t>
          </w:r>
          <w:proofErr w:type="spellStart"/>
          <w:r>
            <w:rPr>
              <w:rFonts w:eastAsia="Times New Roman"/>
              <w:b/>
              <w:bCs/>
            </w:rPr>
            <w:t>Lübbe</w:t>
          </w:r>
          <w:proofErr w:type="spellEnd"/>
          <w:r>
            <w:rPr>
              <w:rFonts w:eastAsia="Times New Roman"/>
              <w:b/>
              <w:bCs/>
            </w:rPr>
            <w:t xml:space="preserve"> T, Albers NW, Meier IC</w:t>
          </w:r>
          <w:r>
            <w:rPr>
              <w:rFonts w:eastAsia="Times New Roman"/>
            </w:rPr>
            <w:t xml:space="preserve">. 2018. The mycorrhizal type governs root exudation and nitrogen uptake of temperate tree species. Tree Physiology </w:t>
          </w:r>
          <w:r>
            <w:rPr>
              <w:rFonts w:eastAsia="Times New Roman"/>
              <w:b/>
              <w:bCs/>
            </w:rPr>
            <w:t>38</w:t>
          </w:r>
          <w:r>
            <w:rPr>
              <w:rFonts w:eastAsia="Times New Roman"/>
            </w:rPr>
            <w:t>, 83–95.</w:t>
          </w:r>
        </w:p>
        <w:p w14:paraId="0FB35166" w14:textId="77777777" w:rsidR="0065663F" w:rsidRDefault="0065663F" w:rsidP="0065663F">
          <w:pPr>
            <w:spacing w:line="360" w:lineRule="auto"/>
            <w:divId w:val="2050110875"/>
            <w:rPr>
              <w:rFonts w:eastAsia="Times New Roman"/>
            </w:rPr>
          </w:pPr>
          <w:r>
            <w:rPr>
              <w:rFonts w:eastAsia="Times New Roman"/>
              <w:b/>
              <w:bCs/>
            </w:rPr>
            <w:t>Lu J, Yang J, Keitel C, Yin L, Wang P, Cheng W, Dijkstra FA</w:t>
          </w:r>
          <w:r>
            <w:rPr>
              <w:rFonts w:eastAsia="Times New Roman"/>
            </w:rPr>
            <w:t xml:space="preserve">. 2022.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Frontiers in Plant Science </w:t>
          </w:r>
          <w:r>
            <w:rPr>
              <w:rFonts w:eastAsia="Times New Roman"/>
              <w:b/>
              <w:bCs/>
            </w:rPr>
            <w:t>13</w:t>
          </w:r>
          <w:r>
            <w:rPr>
              <w:rFonts w:eastAsia="Times New Roman"/>
            </w:rPr>
            <w:t>, 1–9.</w:t>
          </w:r>
        </w:p>
        <w:p w14:paraId="6D466209" w14:textId="77777777" w:rsidR="0065663F" w:rsidRDefault="0065663F" w:rsidP="0065663F">
          <w:pPr>
            <w:spacing w:line="360" w:lineRule="auto"/>
            <w:divId w:val="283852624"/>
            <w:rPr>
              <w:rFonts w:eastAsia="Times New Roman"/>
            </w:rPr>
          </w:pPr>
          <w:proofErr w:type="spellStart"/>
          <w:r>
            <w:rPr>
              <w:rFonts w:eastAsia="Times New Roman"/>
              <w:b/>
              <w:bCs/>
            </w:rPr>
            <w:lastRenderedPageBreak/>
            <w:t>Marschner</w:t>
          </w:r>
          <w:proofErr w:type="spellEnd"/>
          <w:r>
            <w:rPr>
              <w:rFonts w:eastAsia="Times New Roman"/>
              <w:b/>
              <w:bCs/>
            </w:rPr>
            <w:t xml:space="preserve"> H, Dell B</w:t>
          </w:r>
          <w:r>
            <w:rPr>
              <w:rFonts w:eastAsia="Times New Roman"/>
            </w:rPr>
            <w:t xml:space="preserve">. 1994. Nutrient uptake in mycorrhizal symbiosis. Plant and Soil </w:t>
          </w:r>
          <w:r>
            <w:rPr>
              <w:rFonts w:eastAsia="Times New Roman"/>
              <w:b/>
              <w:bCs/>
            </w:rPr>
            <w:t>159</w:t>
          </w:r>
          <w:r>
            <w:rPr>
              <w:rFonts w:eastAsia="Times New Roman"/>
            </w:rPr>
            <w:t>, 89–102.</w:t>
          </w:r>
        </w:p>
        <w:p w14:paraId="402BE503" w14:textId="77777777" w:rsidR="0065663F" w:rsidRDefault="0065663F" w:rsidP="0065663F">
          <w:pPr>
            <w:spacing w:line="360" w:lineRule="auto"/>
            <w:divId w:val="1984695385"/>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2021. Light fuels while nitrogen suppresses symbiotic nitrogen fixation hotspots in neotropical canopy gap seedlings. New Phytologist </w:t>
          </w:r>
          <w:r>
            <w:rPr>
              <w:rFonts w:eastAsia="Times New Roman"/>
              <w:b/>
              <w:bCs/>
            </w:rPr>
            <w:t>231</w:t>
          </w:r>
          <w:r>
            <w:rPr>
              <w:rFonts w:eastAsia="Times New Roman"/>
            </w:rPr>
            <w:t>, 1734–1745.</w:t>
          </w:r>
        </w:p>
        <w:p w14:paraId="6EFD73BC" w14:textId="77777777" w:rsidR="0065663F" w:rsidRDefault="0065663F" w:rsidP="0065663F">
          <w:pPr>
            <w:spacing w:line="360" w:lineRule="auto"/>
            <w:divId w:val="1053428391"/>
            <w:rPr>
              <w:rFonts w:eastAsia="Times New Roman"/>
            </w:rPr>
          </w:pPr>
          <w:r>
            <w:rPr>
              <w:rFonts w:eastAsia="Times New Roman"/>
              <w:b/>
              <w:bCs/>
            </w:rPr>
            <w:t xml:space="preserve">Meier IC, </w:t>
          </w:r>
          <w:proofErr w:type="spellStart"/>
          <w:r>
            <w:rPr>
              <w:rFonts w:eastAsia="Times New Roman"/>
              <w:b/>
              <w:bCs/>
            </w:rPr>
            <w:t>Finzi</w:t>
          </w:r>
          <w:proofErr w:type="spellEnd"/>
          <w:r>
            <w:rPr>
              <w:rFonts w:eastAsia="Times New Roman"/>
              <w:b/>
              <w:bCs/>
            </w:rPr>
            <w:t xml:space="preserve"> AC, Phillips RP</w:t>
          </w:r>
          <w:r>
            <w:rPr>
              <w:rFonts w:eastAsia="Times New Roman"/>
            </w:rPr>
            <w:t xml:space="preserve">. 2017. Root exudates increase N availability by stimulating microbial turnover of fast-cycling N pools. Soil Biology and Biochemistry </w:t>
          </w:r>
          <w:r>
            <w:rPr>
              <w:rFonts w:eastAsia="Times New Roman"/>
              <w:b/>
              <w:bCs/>
            </w:rPr>
            <w:t>106</w:t>
          </w:r>
          <w:r>
            <w:rPr>
              <w:rFonts w:eastAsia="Times New Roman"/>
            </w:rPr>
            <w:t>, 119–128.</w:t>
          </w:r>
        </w:p>
        <w:p w14:paraId="0C4DF6B9" w14:textId="77777777" w:rsidR="0065663F" w:rsidRDefault="0065663F" w:rsidP="0065663F">
          <w:pPr>
            <w:spacing w:line="360" w:lineRule="auto"/>
            <w:divId w:val="1008631534"/>
            <w:rPr>
              <w:rFonts w:eastAsia="Times New Roman"/>
            </w:rPr>
          </w:pPr>
          <w:proofErr w:type="spellStart"/>
          <w:r>
            <w:rPr>
              <w:rFonts w:eastAsia="Times New Roman"/>
              <w:b/>
              <w:bCs/>
            </w:rPr>
            <w:t>Menge</w:t>
          </w:r>
          <w:proofErr w:type="spellEnd"/>
          <w:r>
            <w:rPr>
              <w:rFonts w:eastAsia="Times New Roman"/>
              <w:b/>
              <w:bCs/>
            </w:rPr>
            <w:t xml:space="preserve"> DNL, Levin SA, Hedin LO</w:t>
          </w:r>
          <w:r>
            <w:rPr>
              <w:rFonts w:eastAsia="Times New Roman"/>
            </w:rPr>
            <w:t xml:space="preserve">. 2008. Evolutionary tradeoffs can select against nitrogen fixation and thereby maintain nitrogen limitation. Proceedings of the National Academy of Sciences </w:t>
          </w:r>
          <w:r>
            <w:rPr>
              <w:rFonts w:eastAsia="Times New Roman"/>
              <w:b/>
              <w:bCs/>
            </w:rPr>
            <w:t>105</w:t>
          </w:r>
          <w:r>
            <w:rPr>
              <w:rFonts w:eastAsia="Times New Roman"/>
            </w:rPr>
            <w:t>, 1573–1578.</w:t>
          </w:r>
        </w:p>
        <w:p w14:paraId="25FEE1C3" w14:textId="77777777" w:rsidR="0065663F" w:rsidRDefault="0065663F" w:rsidP="0065663F">
          <w:pPr>
            <w:spacing w:line="360" w:lineRule="auto"/>
            <w:divId w:val="531501440"/>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2023. Tree symbioses sustain nitrogen fixation despite excess nitrogen supply. Ecological Monographs </w:t>
          </w:r>
          <w:r>
            <w:rPr>
              <w:rFonts w:eastAsia="Times New Roman"/>
              <w:b/>
              <w:bCs/>
            </w:rPr>
            <w:t>93</w:t>
          </w:r>
          <w:r>
            <w:rPr>
              <w:rFonts w:eastAsia="Times New Roman"/>
            </w:rPr>
            <w:t>, 1–27.</w:t>
          </w:r>
        </w:p>
        <w:p w14:paraId="3E27C56A" w14:textId="77777777" w:rsidR="0065663F" w:rsidRDefault="0065663F" w:rsidP="0065663F">
          <w:pPr>
            <w:spacing w:line="360" w:lineRule="auto"/>
            <w:divId w:val="1891652437"/>
            <w:rPr>
              <w:rFonts w:eastAsia="Times New Roman"/>
            </w:rPr>
          </w:pP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Smith MJ</w:t>
          </w:r>
          <w:r>
            <w:rPr>
              <w:rFonts w:eastAsia="Times New Roman"/>
            </w:rPr>
            <w:t>. 2016. Variability of projected terrestrial biosphere responses to elevated levels of atmospheric CO</w:t>
          </w:r>
          <w:r>
            <w:rPr>
              <w:rFonts w:eastAsia="Times New Roman"/>
              <w:vertAlign w:val="subscript"/>
            </w:rPr>
            <w:t>2</w:t>
          </w:r>
          <w:r>
            <w:rPr>
              <w:rFonts w:eastAsia="Times New Roman"/>
            </w:rPr>
            <w:t xml:space="preserve"> due to uncertainty in biological nitrogen fixation. </w:t>
          </w:r>
          <w:proofErr w:type="spellStart"/>
          <w:r>
            <w:rPr>
              <w:rFonts w:eastAsia="Times New Roman"/>
            </w:rPr>
            <w:t>Biogeosciences</w:t>
          </w:r>
          <w:proofErr w:type="spellEnd"/>
          <w:r>
            <w:rPr>
              <w:rFonts w:eastAsia="Times New Roman"/>
            </w:rPr>
            <w:t xml:space="preserve"> </w:t>
          </w:r>
          <w:r>
            <w:rPr>
              <w:rFonts w:eastAsia="Times New Roman"/>
              <w:b/>
              <w:bCs/>
            </w:rPr>
            <w:t>13</w:t>
          </w:r>
          <w:r>
            <w:rPr>
              <w:rFonts w:eastAsia="Times New Roman"/>
            </w:rPr>
            <w:t>, 1491–1518.</w:t>
          </w:r>
        </w:p>
        <w:p w14:paraId="16CD499A" w14:textId="77777777" w:rsidR="0065663F" w:rsidRDefault="0065663F" w:rsidP="0065663F">
          <w:pPr>
            <w:spacing w:line="360" w:lineRule="auto"/>
            <w:divId w:val="2031442698"/>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2012. Higher relative performance at low soil nitrogen and moisture predicts field distribution of nitrogen-fixing plants. Plant and Soil </w:t>
          </w:r>
          <w:r>
            <w:rPr>
              <w:rFonts w:eastAsia="Times New Roman"/>
              <w:b/>
              <w:bCs/>
            </w:rPr>
            <w:t>359</w:t>
          </w:r>
          <w:r>
            <w:rPr>
              <w:rFonts w:eastAsia="Times New Roman"/>
            </w:rPr>
            <w:t>, 363–374.</w:t>
          </w:r>
        </w:p>
        <w:p w14:paraId="5C8D6778" w14:textId="77777777" w:rsidR="0065663F" w:rsidRDefault="0065663F" w:rsidP="0065663F">
          <w:pPr>
            <w:spacing w:line="360" w:lineRule="auto"/>
            <w:divId w:val="1019158966"/>
            <w:rPr>
              <w:rFonts w:eastAsia="Times New Roman"/>
            </w:rPr>
          </w:pPr>
          <w:r>
            <w:rPr>
              <w:rFonts w:eastAsia="Times New Roman"/>
              <w:b/>
              <w:bCs/>
            </w:rPr>
            <w:t>Montville R, Schaffner DW</w:t>
          </w:r>
          <w:r>
            <w:rPr>
              <w:rFonts w:eastAsia="Times New Roman"/>
            </w:rPr>
            <w:t xml:space="preserve">. 2004. Analysis of published sprout seed sanitization studies shows treatments are highly variable. Journal of Food Protection </w:t>
          </w:r>
          <w:r>
            <w:rPr>
              <w:rFonts w:eastAsia="Times New Roman"/>
              <w:b/>
              <w:bCs/>
            </w:rPr>
            <w:t>67</w:t>
          </w:r>
          <w:r>
            <w:rPr>
              <w:rFonts w:eastAsia="Times New Roman"/>
            </w:rPr>
            <w:t>, 758–765.</w:t>
          </w:r>
        </w:p>
        <w:p w14:paraId="37C74E38" w14:textId="77777777" w:rsidR="0065663F" w:rsidRDefault="0065663F" w:rsidP="0065663F">
          <w:pPr>
            <w:spacing w:line="360" w:lineRule="auto"/>
            <w:divId w:val="1598319878"/>
            <w:rPr>
              <w:rFonts w:eastAsia="Times New Roman"/>
            </w:rPr>
          </w:pPr>
          <w:proofErr w:type="spellStart"/>
          <w:r>
            <w:rPr>
              <w:rFonts w:eastAsia="Times New Roman"/>
              <w:b/>
              <w:bCs/>
            </w:rPr>
            <w:t>Nasto</w:t>
          </w:r>
          <w:proofErr w:type="spellEnd"/>
          <w:r>
            <w:rPr>
              <w:rFonts w:eastAsia="Times New Roman"/>
              <w:b/>
              <w:bCs/>
            </w:rPr>
            <w:t xml:space="preserve"> MK, Osborne BB, Lekberg Y, Asner GP, </w:t>
          </w:r>
          <w:proofErr w:type="spellStart"/>
          <w:r>
            <w:rPr>
              <w:rFonts w:eastAsia="Times New Roman"/>
              <w:b/>
              <w:bCs/>
            </w:rPr>
            <w:t>Balzotti</w:t>
          </w:r>
          <w:proofErr w:type="spellEnd"/>
          <w:r>
            <w:rPr>
              <w:rFonts w:eastAsia="Times New Roman"/>
              <w:b/>
              <w:bCs/>
            </w:rPr>
            <w:t xml:space="preserve"> CS, </w:t>
          </w:r>
          <w:proofErr w:type="spellStart"/>
          <w:r>
            <w:rPr>
              <w:rFonts w:eastAsia="Times New Roman"/>
              <w:b/>
              <w:bCs/>
            </w:rPr>
            <w:t>Porder</w:t>
          </w:r>
          <w:proofErr w:type="spellEnd"/>
          <w:r>
            <w:rPr>
              <w:rFonts w:eastAsia="Times New Roman"/>
              <w:b/>
              <w:bCs/>
            </w:rPr>
            <w:t xml:space="preserve"> S, Taylor PG, Townsend AR, Cleveland CC</w:t>
          </w:r>
          <w:r>
            <w:rPr>
              <w:rFonts w:eastAsia="Times New Roman"/>
            </w:rPr>
            <w:t xml:space="preserve">. 2017. Nutrient acquisition, soil phosphorus partitioning and competition among trees in a lowland tropical rain forest. New Phytologist </w:t>
          </w:r>
          <w:r>
            <w:rPr>
              <w:rFonts w:eastAsia="Times New Roman"/>
              <w:b/>
              <w:bCs/>
            </w:rPr>
            <w:t>214</w:t>
          </w:r>
          <w:r>
            <w:rPr>
              <w:rFonts w:eastAsia="Times New Roman"/>
            </w:rPr>
            <w:t>, 1506–1517.</w:t>
          </w:r>
        </w:p>
        <w:p w14:paraId="74109C32" w14:textId="77777777" w:rsidR="0065663F" w:rsidRDefault="0065663F" w:rsidP="0065663F">
          <w:pPr>
            <w:spacing w:line="360" w:lineRule="auto"/>
            <w:divId w:val="759449353"/>
            <w:rPr>
              <w:rFonts w:eastAsia="Times New Roman"/>
            </w:rPr>
          </w:pPr>
          <w:r>
            <w:rPr>
              <w:rFonts w:eastAsia="Times New Roman"/>
              <w:b/>
              <w:bCs/>
            </w:rPr>
            <w:t>Perkowski EA, Waring EF, Smith NG</w:t>
          </w:r>
          <w:r>
            <w:rPr>
              <w:rFonts w:eastAsia="Times New Roman"/>
            </w:rPr>
            <w:t xml:space="preserve">. 2021. Root mass carbon costs to acquire nitrogen are determined by nitrogen and light availability in two species with different nitrogen acquisition strategies. Journal of Experimental Botany </w:t>
          </w:r>
          <w:r>
            <w:rPr>
              <w:rFonts w:eastAsia="Times New Roman"/>
              <w:b/>
              <w:bCs/>
            </w:rPr>
            <w:t>72</w:t>
          </w:r>
          <w:r>
            <w:rPr>
              <w:rFonts w:eastAsia="Times New Roman"/>
            </w:rPr>
            <w:t>, 5766–5776.</w:t>
          </w:r>
        </w:p>
        <w:p w14:paraId="3C4532E9" w14:textId="77777777" w:rsidR="0065663F" w:rsidRDefault="0065663F" w:rsidP="0065663F">
          <w:pPr>
            <w:spacing w:line="360" w:lineRule="auto"/>
            <w:divId w:val="1252547256"/>
            <w:rPr>
              <w:rFonts w:eastAsia="Times New Roman"/>
            </w:rPr>
          </w:pPr>
          <w:r>
            <w:rPr>
              <w:rFonts w:eastAsia="Times New Roman"/>
              <w:b/>
              <w:bCs/>
            </w:rPr>
            <w:t xml:space="preserve">Phillips RP, </w:t>
          </w:r>
          <w:proofErr w:type="spellStart"/>
          <w:r>
            <w:rPr>
              <w:rFonts w:eastAsia="Times New Roman"/>
              <w:b/>
              <w:bCs/>
            </w:rPr>
            <w:t>Brzostek</w:t>
          </w:r>
          <w:proofErr w:type="spellEnd"/>
          <w:r>
            <w:rPr>
              <w:rFonts w:eastAsia="Times New Roman"/>
              <w:b/>
              <w:bCs/>
            </w:rPr>
            <w:t xml:space="preserve"> ER, Midgley MG</w:t>
          </w:r>
          <w:r>
            <w:rPr>
              <w:rFonts w:eastAsia="Times New Roman"/>
            </w:rPr>
            <w:t xml:space="preserve">. 2013. The mycorrhizal-associated nutrient economy: a new framework for predicting carbon-nutrient couplings in temperate forests. New Phytologist </w:t>
          </w:r>
          <w:r>
            <w:rPr>
              <w:rFonts w:eastAsia="Times New Roman"/>
              <w:b/>
              <w:bCs/>
            </w:rPr>
            <w:t>199</w:t>
          </w:r>
          <w:r>
            <w:rPr>
              <w:rFonts w:eastAsia="Times New Roman"/>
            </w:rPr>
            <w:t>, 41–51.</w:t>
          </w:r>
        </w:p>
        <w:p w14:paraId="45BEDB27" w14:textId="77777777" w:rsidR="0065663F" w:rsidRDefault="0065663F" w:rsidP="0065663F">
          <w:pPr>
            <w:spacing w:line="360" w:lineRule="auto"/>
            <w:divId w:val="1422989079"/>
            <w:rPr>
              <w:rFonts w:eastAsia="Times New Roman"/>
            </w:rPr>
          </w:pPr>
          <w:r>
            <w:rPr>
              <w:rFonts w:eastAsia="Times New Roman"/>
              <w:b/>
              <w:bCs/>
            </w:rPr>
            <w:t xml:space="preserve">Phillips RP, </w:t>
          </w:r>
          <w:proofErr w:type="spellStart"/>
          <w:r>
            <w:rPr>
              <w:rFonts w:eastAsia="Times New Roman"/>
              <w:b/>
              <w:bCs/>
            </w:rPr>
            <w:t>Finzi</w:t>
          </w:r>
          <w:proofErr w:type="spellEnd"/>
          <w:r>
            <w:rPr>
              <w:rFonts w:eastAsia="Times New Roman"/>
              <w:b/>
              <w:bCs/>
            </w:rPr>
            <w:t xml:space="preserve"> AC, Bernhardt ES</w:t>
          </w:r>
          <w:r>
            <w:rPr>
              <w:rFonts w:eastAsia="Times New Roman"/>
            </w:rPr>
            <w:t xml:space="preserve">. 2011. Enhanced root exudation induces microbial feedbacks to N cycling in a pine forest under long-term CO2 fumigation. Ecology Letters </w:t>
          </w:r>
          <w:r>
            <w:rPr>
              <w:rFonts w:eastAsia="Times New Roman"/>
              <w:b/>
              <w:bCs/>
            </w:rPr>
            <w:t>14</w:t>
          </w:r>
          <w:r>
            <w:rPr>
              <w:rFonts w:eastAsia="Times New Roman"/>
            </w:rPr>
            <w:t>, 187–194.</w:t>
          </w:r>
        </w:p>
        <w:p w14:paraId="45EA3E16" w14:textId="77777777" w:rsidR="0065663F" w:rsidRDefault="0065663F" w:rsidP="0065663F">
          <w:pPr>
            <w:spacing w:line="360" w:lineRule="auto"/>
            <w:divId w:val="1555853512"/>
            <w:rPr>
              <w:rFonts w:eastAsia="Times New Roman"/>
            </w:rPr>
          </w:pPr>
          <w:r>
            <w:rPr>
              <w:rFonts w:eastAsia="Times New Roman"/>
              <w:b/>
              <w:bCs/>
            </w:rPr>
            <w:lastRenderedPageBreak/>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2012. Pot size matters: A meta-analysis of the effects of rooting volume on plant growth. Functional Plant Biology </w:t>
          </w:r>
          <w:r>
            <w:rPr>
              <w:rFonts w:eastAsia="Times New Roman"/>
              <w:b/>
              <w:bCs/>
            </w:rPr>
            <w:t>39</w:t>
          </w:r>
          <w:r>
            <w:rPr>
              <w:rFonts w:eastAsia="Times New Roman"/>
            </w:rPr>
            <w:t>, 839–850.</w:t>
          </w:r>
        </w:p>
        <w:p w14:paraId="465CA071" w14:textId="77777777" w:rsidR="0065663F" w:rsidRDefault="0065663F" w:rsidP="0065663F">
          <w:pPr>
            <w:spacing w:line="360" w:lineRule="auto"/>
            <w:divId w:val="1617177327"/>
            <w:rPr>
              <w:rFonts w:eastAsia="Times New Roman"/>
            </w:rPr>
          </w:pPr>
          <w:r>
            <w:rPr>
              <w:rFonts w:eastAsia="Times New Roman"/>
              <w:b/>
              <w:bCs/>
            </w:rPr>
            <w:t xml:space="preserve">Prentice IC, Liang X, </w:t>
          </w:r>
          <w:proofErr w:type="spellStart"/>
          <w:r>
            <w:rPr>
              <w:rFonts w:eastAsia="Times New Roman"/>
              <w:b/>
              <w:bCs/>
            </w:rPr>
            <w:t>Medlyn</w:t>
          </w:r>
          <w:proofErr w:type="spellEnd"/>
          <w:r>
            <w:rPr>
              <w:rFonts w:eastAsia="Times New Roman"/>
              <w:b/>
              <w:bCs/>
            </w:rPr>
            <w:t xml:space="preserve"> BE, Wang Y-P</w:t>
          </w:r>
          <w:r>
            <w:rPr>
              <w:rFonts w:eastAsia="Times New Roman"/>
            </w:rPr>
            <w:t xml:space="preserve">. 2015. Reliable, robust and realistic: The three R’s of next-generation land-surface modelling. Atmospheric Chemistry and Physics </w:t>
          </w:r>
          <w:r>
            <w:rPr>
              <w:rFonts w:eastAsia="Times New Roman"/>
              <w:b/>
              <w:bCs/>
            </w:rPr>
            <w:t>15</w:t>
          </w:r>
          <w:r>
            <w:rPr>
              <w:rFonts w:eastAsia="Times New Roman"/>
            </w:rPr>
            <w:t>, 5987–6005.</w:t>
          </w:r>
        </w:p>
        <w:p w14:paraId="6A83EFB5" w14:textId="77777777" w:rsidR="0065663F" w:rsidRDefault="0065663F" w:rsidP="0065663F">
          <w:pPr>
            <w:spacing w:line="360" w:lineRule="auto"/>
            <w:divId w:val="566769138"/>
            <w:rPr>
              <w:rFonts w:eastAsia="Times New Roman"/>
            </w:rPr>
          </w:pPr>
          <w:r>
            <w:rPr>
              <w:rFonts w:eastAsia="Times New Roman"/>
              <w:b/>
              <w:bCs/>
            </w:rPr>
            <w:t>R Core Team</w:t>
          </w:r>
          <w:r>
            <w:rPr>
              <w:rFonts w:eastAsia="Times New Roman"/>
            </w:rPr>
            <w:t xml:space="preserve">. 2021. R: A language and environment for statistical computing. R Foundation for Statistical Computing </w:t>
          </w:r>
          <w:r>
            <w:rPr>
              <w:rFonts w:eastAsia="Times New Roman"/>
              <w:i/>
              <w:iCs/>
            </w:rPr>
            <w:t>in press</w:t>
          </w:r>
          <w:r>
            <w:rPr>
              <w:rFonts w:eastAsia="Times New Roman"/>
            </w:rPr>
            <w:t>.</w:t>
          </w:r>
        </w:p>
        <w:p w14:paraId="628FD8BB" w14:textId="77777777" w:rsidR="0065663F" w:rsidRDefault="0065663F" w:rsidP="0065663F">
          <w:pPr>
            <w:spacing w:line="360" w:lineRule="auto"/>
            <w:divId w:val="371536769"/>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2001. Resource optimization and symbiotic nitrogen fixation. Ecosystems </w:t>
          </w:r>
          <w:r>
            <w:rPr>
              <w:rFonts w:eastAsia="Times New Roman"/>
              <w:b/>
              <w:bCs/>
            </w:rPr>
            <w:t>4</w:t>
          </w:r>
          <w:r>
            <w:rPr>
              <w:rFonts w:eastAsia="Times New Roman"/>
            </w:rPr>
            <w:t>, 369–388.</w:t>
          </w:r>
        </w:p>
        <w:p w14:paraId="437A5FF1" w14:textId="77777777" w:rsidR="0065663F" w:rsidRDefault="0065663F" w:rsidP="0065663F">
          <w:pPr>
            <w:spacing w:line="360" w:lineRule="auto"/>
            <w:divId w:val="1972249561"/>
            <w:rPr>
              <w:rFonts w:eastAsia="Times New Roman"/>
            </w:rPr>
          </w:pPr>
          <w:r>
            <w:rPr>
              <w:rFonts w:eastAsia="Times New Roman"/>
              <w:b/>
              <w:bCs/>
            </w:rPr>
            <w:t>Ritchie ME, Tilman DG, Knops JMH</w:t>
          </w:r>
          <w:r>
            <w:rPr>
              <w:rFonts w:eastAsia="Times New Roman"/>
            </w:rPr>
            <w:t xml:space="preserve">. 1998. Herbivore effects on plant and nitrogen dynamics in oak savanna. Ecology </w:t>
          </w:r>
          <w:r>
            <w:rPr>
              <w:rFonts w:eastAsia="Times New Roman"/>
              <w:b/>
              <w:bCs/>
            </w:rPr>
            <w:t>79</w:t>
          </w:r>
          <w:r>
            <w:rPr>
              <w:rFonts w:eastAsia="Times New Roman"/>
            </w:rPr>
            <w:t>, 165–177.</w:t>
          </w:r>
        </w:p>
        <w:p w14:paraId="48BF6A81" w14:textId="77777777" w:rsidR="0065663F" w:rsidRDefault="0065663F" w:rsidP="0065663F">
          <w:pPr>
            <w:spacing w:line="360" w:lineRule="auto"/>
            <w:divId w:val="1454597144"/>
            <w:rPr>
              <w:rFonts w:eastAsia="Times New Roman"/>
            </w:rPr>
          </w:pPr>
          <w:r>
            <w:rPr>
              <w:rFonts w:eastAsia="Times New Roman"/>
              <w:b/>
              <w:bCs/>
            </w:rPr>
            <w:t xml:space="preserve">Schmidt CB, Funk JL, Wolf AA, </w:t>
          </w:r>
          <w:proofErr w:type="spellStart"/>
          <w:r>
            <w:rPr>
              <w:rFonts w:eastAsia="Times New Roman"/>
              <w:b/>
              <w:bCs/>
            </w:rPr>
            <w:t>Akana</w:t>
          </w:r>
          <w:proofErr w:type="spellEnd"/>
          <w:r>
            <w:rPr>
              <w:rFonts w:eastAsia="Times New Roman"/>
              <w:b/>
              <w:bCs/>
            </w:rPr>
            <w:t xml:space="preserve"> PR, Palmer MI, </w:t>
          </w:r>
          <w:proofErr w:type="spellStart"/>
          <w:r>
            <w:rPr>
              <w:rFonts w:eastAsia="Times New Roman"/>
              <w:b/>
              <w:bCs/>
            </w:rPr>
            <w:t>Menge</w:t>
          </w:r>
          <w:proofErr w:type="spellEnd"/>
          <w:r>
            <w:rPr>
              <w:rFonts w:eastAsia="Times New Roman"/>
              <w:b/>
              <w:bCs/>
            </w:rPr>
            <w:t xml:space="preserve"> DNL</w:t>
          </w:r>
          <w:r>
            <w:rPr>
              <w:rFonts w:eastAsia="Times New Roman"/>
            </w:rPr>
            <w:t>. 2023. Nitrogen fixation responds to soil nitrogen at low but not high light in two invasive understory species. Journal of Ecology, 915–926.</w:t>
          </w:r>
        </w:p>
        <w:p w14:paraId="7265BB6A" w14:textId="77777777" w:rsidR="0065663F" w:rsidRDefault="0065663F" w:rsidP="0065663F">
          <w:pPr>
            <w:spacing w:line="360" w:lineRule="auto"/>
            <w:divId w:val="429205306"/>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2002. Combined effects of chemical, heat and ultrasound treatments to kill Salmonella and Escherichia coli O157:H7 on alfalfa seeds. Journal of Applied Microbiology </w:t>
          </w:r>
          <w:r>
            <w:rPr>
              <w:rFonts w:eastAsia="Times New Roman"/>
              <w:b/>
              <w:bCs/>
            </w:rPr>
            <w:t>92</w:t>
          </w:r>
          <w:r>
            <w:rPr>
              <w:rFonts w:eastAsia="Times New Roman"/>
            </w:rPr>
            <w:t>, 668–674.</w:t>
          </w:r>
        </w:p>
        <w:p w14:paraId="43D3C892" w14:textId="77777777" w:rsidR="0065663F" w:rsidRDefault="0065663F" w:rsidP="0065663F">
          <w:pPr>
            <w:spacing w:line="360" w:lineRule="auto"/>
            <w:divId w:val="1675035328"/>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2016. Carbon cost of plant nitrogen acquisition: Global carbon cycle impact from an improved plant nitrogen cycle in the Community Land Model. Global Change Biology </w:t>
          </w:r>
          <w:r>
            <w:rPr>
              <w:rFonts w:eastAsia="Times New Roman"/>
              <w:b/>
              <w:bCs/>
            </w:rPr>
            <w:t>22</w:t>
          </w:r>
          <w:r>
            <w:rPr>
              <w:rFonts w:eastAsia="Times New Roman"/>
            </w:rPr>
            <w:t>, 1299–1314.</w:t>
          </w:r>
        </w:p>
        <w:p w14:paraId="2EC254A5" w14:textId="77777777" w:rsidR="0065663F" w:rsidRDefault="0065663F" w:rsidP="0065663F">
          <w:pPr>
            <w:spacing w:line="360" w:lineRule="auto"/>
            <w:divId w:val="18170151"/>
            <w:rPr>
              <w:rFonts w:eastAsia="Times New Roman"/>
            </w:rPr>
          </w:pPr>
          <w:r>
            <w:rPr>
              <w:rFonts w:eastAsia="Times New Roman"/>
              <w:b/>
              <w:bCs/>
            </w:rPr>
            <w:t>Smith SE, Read DJ</w:t>
          </w:r>
          <w:r>
            <w:rPr>
              <w:rFonts w:eastAsia="Times New Roman"/>
            </w:rPr>
            <w:t xml:space="preserve">. 2008. </w:t>
          </w:r>
          <w:r>
            <w:rPr>
              <w:rFonts w:eastAsia="Times New Roman"/>
              <w:i/>
              <w:iCs/>
            </w:rPr>
            <w:t>Mycorrhizal Symbiosis</w:t>
          </w:r>
          <w:r>
            <w:rPr>
              <w:rFonts w:eastAsia="Times New Roman"/>
            </w:rPr>
            <w:t>.</w:t>
          </w:r>
        </w:p>
        <w:p w14:paraId="7035FBFB" w14:textId="77777777" w:rsidR="0065663F" w:rsidRDefault="0065663F" w:rsidP="0065663F">
          <w:pPr>
            <w:spacing w:line="360" w:lineRule="auto"/>
            <w:divId w:val="574559746"/>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2017. Nitrogen-fixing trees inhibit growth of regenerating Costa Rican rainforests. Proceedings of the National Academy of Sciences of the United States of America </w:t>
          </w:r>
          <w:r>
            <w:rPr>
              <w:rFonts w:eastAsia="Times New Roman"/>
              <w:b/>
              <w:bCs/>
            </w:rPr>
            <w:t>114</w:t>
          </w:r>
          <w:r>
            <w:rPr>
              <w:rFonts w:eastAsia="Times New Roman"/>
            </w:rPr>
            <w:t>, 8817–8822.</w:t>
          </w:r>
        </w:p>
        <w:p w14:paraId="6210B54E" w14:textId="77777777" w:rsidR="0065663F" w:rsidRDefault="0065663F" w:rsidP="0065663F">
          <w:pPr>
            <w:spacing w:line="360" w:lineRule="auto"/>
            <w:divId w:val="1470856566"/>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2018. Light regulates tropical symbiotic nitrogen fixation more strongly than soil nitrogen. Nature Plants </w:t>
          </w:r>
          <w:r>
            <w:rPr>
              <w:rFonts w:eastAsia="Times New Roman"/>
              <w:b/>
              <w:bCs/>
            </w:rPr>
            <w:t>4</w:t>
          </w:r>
          <w:r>
            <w:rPr>
              <w:rFonts w:eastAsia="Times New Roman"/>
            </w:rPr>
            <w:t>, 655–661.</w:t>
          </w:r>
        </w:p>
        <w:p w14:paraId="36086B8B" w14:textId="77777777" w:rsidR="0065663F" w:rsidRDefault="0065663F" w:rsidP="0065663F">
          <w:pPr>
            <w:spacing w:line="360" w:lineRule="auto"/>
            <w:divId w:val="944536198"/>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2021. Light, nitrogen supply, and neighboring plants dictate costs and benefits of nitrogen fixation for seedlings of a tropical nitrogen-fixing tree. New Phytologist </w:t>
          </w:r>
          <w:r>
            <w:rPr>
              <w:rFonts w:eastAsia="Times New Roman"/>
              <w:b/>
              <w:bCs/>
            </w:rPr>
            <w:t>231</w:t>
          </w:r>
          <w:r>
            <w:rPr>
              <w:rFonts w:eastAsia="Times New Roman"/>
            </w:rPr>
            <w:t>, 1758–1769.</w:t>
          </w:r>
        </w:p>
        <w:p w14:paraId="7C129726" w14:textId="77777777" w:rsidR="0065663F" w:rsidRDefault="0065663F" w:rsidP="0065663F">
          <w:pPr>
            <w:spacing w:line="360" w:lineRule="auto"/>
            <w:divId w:val="63840380"/>
            <w:rPr>
              <w:rFonts w:eastAsia="Times New Roman"/>
            </w:rPr>
          </w:pPr>
          <w:r>
            <w:rPr>
              <w:rFonts w:eastAsia="Times New Roman"/>
              <w:b/>
              <w:bCs/>
            </w:rPr>
            <w:lastRenderedPageBreak/>
            <w:t xml:space="preserve">Terrer C, </w:t>
          </w:r>
          <w:proofErr w:type="spellStart"/>
          <w:r>
            <w:rPr>
              <w:rFonts w:eastAsia="Times New Roman"/>
              <w:b/>
              <w:bCs/>
            </w:rPr>
            <w:t>Vicca</w:t>
          </w:r>
          <w:proofErr w:type="spellEnd"/>
          <w:r>
            <w:rPr>
              <w:rFonts w:eastAsia="Times New Roman"/>
              <w:b/>
              <w:bCs/>
            </w:rPr>
            <w:t xml:space="preserve"> S, Stocker BD, </w:t>
          </w:r>
          <w:proofErr w:type="spellStart"/>
          <w:r>
            <w:rPr>
              <w:rFonts w:eastAsia="Times New Roman"/>
              <w:b/>
              <w:bCs/>
            </w:rPr>
            <w:t>Hungate</w:t>
          </w:r>
          <w:proofErr w:type="spellEnd"/>
          <w:r>
            <w:rPr>
              <w:rFonts w:eastAsia="Times New Roman"/>
              <w:b/>
              <w:bCs/>
            </w:rPr>
            <w:t xml:space="preserve"> BA, Phillips RP, Reich PB, </w:t>
          </w:r>
          <w:proofErr w:type="spellStart"/>
          <w:r>
            <w:rPr>
              <w:rFonts w:eastAsia="Times New Roman"/>
              <w:b/>
              <w:bCs/>
            </w:rPr>
            <w:t>Finzi</w:t>
          </w:r>
          <w:proofErr w:type="spellEnd"/>
          <w:r>
            <w:rPr>
              <w:rFonts w:eastAsia="Times New Roman"/>
              <w:b/>
              <w:bCs/>
            </w:rPr>
            <w:t xml:space="preserve"> AC, Prentice IC</w:t>
          </w:r>
          <w:r>
            <w:rPr>
              <w:rFonts w:eastAsia="Times New Roman"/>
            </w:rPr>
            <w:t>. 2018. Ecosystem responses to elevated CO</w:t>
          </w:r>
          <w:r>
            <w:rPr>
              <w:rFonts w:eastAsia="Times New Roman"/>
              <w:vertAlign w:val="subscript"/>
            </w:rPr>
            <w:t>2</w:t>
          </w:r>
          <w:r>
            <w:rPr>
              <w:rFonts w:eastAsia="Times New Roman"/>
            </w:rPr>
            <w:t xml:space="preserve"> governed by plant–soil interactions and the cost of nitrogen acquisition. New Phytologist </w:t>
          </w:r>
          <w:r>
            <w:rPr>
              <w:rFonts w:eastAsia="Times New Roman"/>
              <w:b/>
              <w:bCs/>
            </w:rPr>
            <w:t>217</w:t>
          </w:r>
          <w:r>
            <w:rPr>
              <w:rFonts w:eastAsia="Times New Roman"/>
            </w:rPr>
            <w:t>, 507–522.</w:t>
          </w:r>
        </w:p>
        <w:p w14:paraId="703D7CF8" w14:textId="77777777" w:rsidR="0065663F" w:rsidRDefault="0065663F" w:rsidP="0065663F">
          <w:pPr>
            <w:spacing w:line="360" w:lineRule="auto"/>
            <w:divId w:val="882135378"/>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2013. Transport and metabolism in legume-rhizobia symbioses. Annual Review of Plant Biology </w:t>
          </w:r>
          <w:r>
            <w:rPr>
              <w:rFonts w:eastAsia="Times New Roman"/>
              <w:b/>
              <w:bCs/>
            </w:rPr>
            <w:t>64</w:t>
          </w:r>
          <w:r>
            <w:rPr>
              <w:rFonts w:eastAsia="Times New Roman"/>
            </w:rPr>
            <w:t>, 781–805.</w:t>
          </w:r>
        </w:p>
        <w:p w14:paraId="01F03327" w14:textId="77777777" w:rsidR="0065663F" w:rsidRDefault="0065663F" w:rsidP="0065663F">
          <w:pPr>
            <w:spacing w:line="360" w:lineRule="auto"/>
            <w:divId w:val="1522627600"/>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1991. Carbon in N2 fixation: Limitation or exquisite adaptation. Annual Review of Plant Physiology and Plant Molecular Biology </w:t>
          </w:r>
          <w:r>
            <w:rPr>
              <w:rFonts w:eastAsia="Times New Roman"/>
              <w:b/>
              <w:bCs/>
            </w:rPr>
            <w:t>42</w:t>
          </w:r>
          <w:r>
            <w:rPr>
              <w:rFonts w:eastAsia="Times New Roman"/>
            </w:rPr>
            <w:t>, 373–392.</w:t>
          </w:r>
        </w:p>
        <w:p w14:paraId="76E718C9" w14:textId="77777777" w:rsidR="0065663F" w:rsidRDefault="0065663F" w:rsidP="0065663F">
          <w:pPr>
            <w:spacing w:line="360" w:lineRule="auto"/>
            <w:divId w:val="1015300570"/>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2002. Towards an ecological understanding of biological nitrogen fixation. The Nitrogen Cycle at Regional to Global Scales. Dordrecht: Springer Netherlands, 1–45.</w:t>
          </w:r>
        </w:p>
        <w:p w14:paraId="1AAECB03" w14:textId="77777777" w:rsidR="0065663F" w:rsidRDefault="0065663F" w:rsidP="0065663F">
          <w:pPr>
            <w:spacing w:line="360" w:lineRule="auto"/>
            <w:divId w:val="1657807363"/>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1999. Ecosystem constraints to symbiotic nitrogen fixers: A simple model and its implications. Biogeochemistry </w:t>
          </w:r>
          <w:r>
            <w:rPr>
              <w:rFonts w:eastAsia="Times New Roman"/>
              <w:b/>
              <w:bCs/>
            </w:rPr>
            <w:t>46</w:t>
          </w:r>
          <w:r>
            <w:rPr>
              <w:rFonts w:eastAsia="Times New Roman"/>
            </w:rPr>
            <w:t>, 179–202.</w:t>
          </w:r>
        </w:p>
        <w:p w14:paraId="3EAF038A" w14:textId="77777777" w:rsidR="0065663F" w:rsidRDefault="0065663F" w:rsidP="0065663F">
          <w:pPr>
            <w:spacing w:line="360" w:lineRule="auto"/>
            <w:divId w:val="1670594067"/>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2013. Biological nitrogen fixation: Rates, patterns and ecological controls in terrestrial ecosystems. Philosophical Transactions of the Royal Society B: Biological Sciences </w:t>
          </w:r>
          <w:r>
            <w:rPr>
              <w:rFonts w:eastAsia="Times New Roman"/>
              <w:b/>
              <w:bCs/>
            </w:rPr>
            <w:t>368</w:t>
          </w:r>
          <w:r>
            <w:rPr>
              <w:rFonts w:eastAsia="Times New Roman"/>
            </w:rPr>
            <w:t>.</w:t>
          </w:r>
        </w:p>
        <w:p w14:paraId="5B27899E" w14:textId="77777777" w:rsidR="0065663F" w:rsidRDefault="0065663F" w:rsidP="0065663F">
          <w:pPr>
            <w:spacing w:line="360" w:lineRule="auto"/>
            <w:divId w:val="2064450565"/>
            <w:rPr>
              <w:rFonts w:eastAsia="Times New Roman"/>
            </w:rPr>
          </w:pPr>
          <w:r>
            <w:rPr>
              <w:rFonts w:eastAsia="Times New Roman"/>
              <w:b/>
              <w:bCs/>
            </w:rPr>
            <w:t>Waring EF, Perkowski EA, Smith NG</w:t>
          </w:r>
          <w:r>
            <w:rPr>
              <w:rFonts w:eastAsia="Times New Roman"/>
            </w:rPr>
            <w:t xml:space="preserve">. 2023. Soil nitrogen fertilization reduces relative leaf nitrogen allocation to photosynthesis. (A Rogers, Ed.). Journal of Experimental Botany </w:t>
          </w:r>
          <w:r>
            <w:rPr>
              <w:rFonts w:eastAsia="Times New Roman"/>
              <w:b/>
              <w:bCs/>
            </w:rPr>
            <w:t>74</w:t>
          </w:r>
          <w:r>
            <w:rPr>
              <w:rFonts w:eastAsia="Times New Roman"/>
            </w:rPr>
            <w:t>, 5166–5180.</w:t>
          </w:r>
        </w:p>
        <w:p w14:paraId="16D74CFD" w14:textId="77777777" w:rsidR="0065663F" w:rsidRDefault="0065663F" w:rsidP="0065663F">
          <w:pPr>
            <w:spacing w:line="360" w:lineRule="auto"/>
            <w:divId w:val="1019239612"/>
            <w:rPr>
              <w:rFonts w:eastAsia="Times New Roman"/>
            </w:rPr>
          </w:pPr>
          <w:r>
            <w:rPr>
              <w:rFonts w:eastAsia="Times New Roman"/>
              <w:b/>
              <w:bCs/>
            </w:rPr>
            <w:t>Wen Z, White PJ, Shen J, Lambers H</w:t>
          </w:r>
          <w:r>
            <w:rPr>
              <w:rFonts w:eastAsia="Times New Roman"/>
            </w:rPr>
            <w:t xml:space="preserve">. 2022. Linking root exudation to belowground economic traits for resource acquisition. New Phytologist </w:t>
          </w:r>
          <w:r>
            <w:rPr>
              <w:rFonts w:eastAsia="Times New Roman"/>
              <w:b/>
              <w:bCs/>
            </w:rPr>
            <w:t>233</w:t>
          </w:r>
          <w:r>
            <w:rPr>
              <w:rFonts w:eastAsia="Times New Roman"/>
            </w:rPr>
            <w:t>, 1620–1635.</w:t>
          </w:r>
        </w:p>
        <w:p w14:paraId="5CB1508A" w14:textId="77777777" w:rsidR="0065663F" w:rsidRDefault="0065663F" w:rsidP="0065663F">
          <w:pPr>
            <w:spacing w:line="360" w:lineRule="auto"/>
            <w:divId w:val="1101217394"/>
            <w:rPr>
              <w:rFonts w:eastAsia="Times New Roman"/>
            </w:rPr>
          </w:pPr>
          <w:r>
            <w:rPr>
              <w:rFonts w:eastAsia="Times New Roman"/>
              <w:b/>
              <w:bCs/>
            </w:rPr>
            <w:t>Wieder WR, Cleveland CC, Smith WK, Todd-Brown K</w:t>
          </w:r>
          <w:r>
            <w:rPr>
              <w:rFonts w:eastAsia="Times New Roman"/>
            </w:rPr>
            <w:t xml:space="preserve">. 2015. Future productivity and carbon storage limited by terrestrial nutrient availability. Nature Geoscience </w:t>
          </w:r>
          <w:r>
            <w:rPr>
              <w:rFonts w:eastAsia="Times New Roman"/>
              <w:b/>
              <w:bCs/>
            </w:rPr>
            <w:t>8</w:t>
          </w:r>
          <w:r>
            <w:rPr>
              <w:rFonts w:eastAsia="Times New Roman"/>
            </w:rPr>
            <w:t>, 441–444.</w:t>
          </w:r>
        </w:p>
        <w:p w14:paraId="4DD3C3FC" w14:textId="196B94AD" w:rsidR="006A73EE" w:rsidRPr="00FC73B8" w:rsidRDefault="0065663F" w:rsidP="0065663F">
          <w:pPr>
            <w:spacing w:line="360" w:lineRule="auto"/>
            <w:divId w:val="1510292807"/>
            <w:rPr>
              <w:rFonts w:eastAsia="Times New Roman"/>
            </w:rPr>
          </w:pPr>
          <w:r>
            <w:rPr>
              <w:rFonts w:eastAsia="Times New Roman"/>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10B1C" w14:textId="77777777" w:rsidR="00D86800" w:rsidRDefault="00D86800" w:rsidP="00A8335E">
      <w:r>
        <w:separator/>
      </w:r>
    </w:p>
  </w:endnote>
  <w:endnote w:type="continuationSeparator" w:id="0">
    <w:p w14:paraId="21080AEF" w14:textId="77777777" w:rsidR="00D86800" w:rsidRDefault="00D86800"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4D5B6" w14:textId="77777777" w:rsidR="00D86800" w:rsidRDefault="00D86800" w:rsidP="00A8335E">
      <w:r>
        <w:separator/>
      </w:r>
    </w:p>
  </w:footnote>
  <w:footnote w:type="continuationSeparator" w:id="0">
    <w:p w14:paraId="1800C42B" w14:textId="77777777" w:rsidR="00D86800" w:rsidRDefault="00D86800"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removePersonalInformation/>
  <w:removeDateAndTime/>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6440"/>
    <w:rsid w:val="000103A6"/>
    <w:rsid w:val="000137B5"/>
    <w:rsid w:val="00013F5C"/>
    <w:rsid w:val="00015827"/>
    <w:rsid w:val="00020222"/>
    <w:rsid w:val="00021BEB"/>
    <w:rsid w:val="00033599"/>
    <w:rsid w:val="00037C8C"/>
    <w:rsid w:val="0004004B"/>
    <w:rsid w:val="000407A6"/>
    <w:rsid w:val="000424C7"/>
    <w:rsid w:val="000443A6"/>
    <w:rsid w:val="00045694"/>
    <w:rsid w:val="00047FF3"/>
    <w:rsid w:val="00052BE2"/>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A1D"/>
    <w:rsid w:val="000A0DB4"/>
    <w:rsid w:val="000A0F55"/>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0F2465"/>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014C"/>
    <w:rsid w:val="00166B47"/>
    <w:rsid w:val="00167EA8"/>
    <w:rsid w:val="0017601E"/>
    <w:rsid w:val="00176C3F"/>
    <w:rsid w:val="00181F29"/>
    <w:rsid w:val="00182295"/>
    <w:rsid w:val="00183A56"/>
    <w:rsid w:val="00185382"/>
    <w:rsid w:val="00192404"/>
    <w:rsid w:val="001930CD"/>
    <w:rsid w:val="001A1184"/>
    <w:rsid w:val="001A31D4"/>
    <w:rsid w:val="001A4127"/>
    <w:rsid w:val="001A5E20"/>
    <w:rsid w:val="001A5F2D"/>
    <w:rsid w:val="001A743B"/>
    <w:rsid w:val="001B143E"/>
    <w:rsid w:val="001B21C7"/>
    <w:rsid w:val="001B24E0"/>
    <w:rsid w:val="001B3B2A"/>
    <w:rsid w:val="001B441D"/>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2CBB"/>
    <w:rsid w:val="00224179"/>
    <w:rsid w:val="00231617"/>
    <w:rsid w:val="00235EDC"/>
    <w:rsid w:val="00237528"/>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9725C"/>
    <w:rsid w:val="002A0FC6"/>
    <w:rsid w:val="002A5009"/>
    <w:rsid w:val="002A575E"/>
    <w:rsid w:val="002A69B7"/>
    <w:rsid w:val="002A7BCE"/>
    <w:rsid w:val="002B0C2A"/>
    <w:rsid w:val="002B4EF9"/>
    <w:rsid w:val="002C2298"/>
    <w:rsid w:val="002C2B2A"/>
    <w:rsid w:val="002C2D4C"/>
    <w:rsid w:val="002C360E"/>
    <w:rsid w:val="002C4FBE"/>
    <w:rsid w:val="002C5045"/>
    <w:rsid w:val="002C770E"/>
    <w:rsid w:val="002D044D"/>
    <w:rsid w:val="002D150D"/>
    <w:rsid w:val="002D49E3"/>
    <w:rsid w:val="002D7F0E"/>
    <w:rsid w:val="002E7D85"/>
    <w:rsid w:val="002F0BBB"/>
    <w:rsid w:val="002F24D6"/>
    <w:rsid w:val="002F2D52"/>
    <w:rsid w:val="002F3BA4"/>
    <w:rsid w:val="002F4C9B"/>
    <w:rsid w:val="002F57B0"/>
    <w:rsid w:val="003003F0"/>
    <w:rsid w:val="003032DB"/>
    <w:rsid w:val="00303814"/>
    <w:rsid w:val="00303F2D"/>
    <w:rsid w:val="0030516D"/>
    <w:rsid w:val="0030650A"/>
    <w:rsid w:val="00310558"/>
    <w:rsid w:val="00315200"/>
    <w:rsid w:val="00322974"/>
    <w:rsid w:val="00323EFB"/>
    <w:rsid w:val="00325DDF"/>
    <w:rsid w:val="00333167"/>
    <w:rsid w:val="0033651D"/>
    <w:rsid w:val="00340D31"/>
    <w:rsid w:val="00345929"/>
    <w:rsid w:val="00350162"/>
    <w:rsid w:val="00351491"/>
    <w:rsid w:val="00351A75"/>
    <w:rsid w:val="00353731"/>
    <w:rsid w:val="00360D30"/>
    <w:rsid w:val="00362FE3"/>
    <w:rsid w:val="00370AD1"/>
    <w:rsid w:val="00371C20"/>
    <w:rsid w:val="00376DE0"/>
    <w:rsid w:val="0038015D"/>
    <w:rsid w:val="0038171F"/>
    <w:rsid w:val="00381CA8"/>
    <w:rsid w:val="0038539A"/>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1AE0"/>
    <w:rsid w:val="00421BAA"/>
    <w:rsid w:val="00430044"/>
    <w:rsid w:val="004301BB"/>
    <w:rsid w:val="004306C6"/>
    <w:rsid w:val="00431B7D"/>
    <w:rsid w:val="00433868"/>
    <w:rsid w:val="0043458A"/>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1EA8"/>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1969"/>
    <w:rsid w:val="005C38BA"/>
    <w:rsid w:val="005C40DF"/>
    <w:rsid w:val="005C6679"/>
    <w:rsid w:val="005D006F"/>
    <w:rsid w:val="005D3C45"/>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0264"/>
    <w:rsid w:val="00642465"/>
    <w:rsid w:val="0065127B"/>
    <w:rsid w:val="00651708"/>
    <w:rsid w:val="00654A55"/>
    <w:rsid w:val="0065663F"/>
    <w:rsid w:val="006569E0"/>
    <w:rsid w:val="0066049F"/>
    <w:rsid w:val="00674BF3"/>
    <w:rsid w:val="00675662"/>
    <w:rsid w:val="00684F12"/>
    <w:rsid w:val="00690EDA"/>
    <w:rsid w:val="00696F09"/>
    <w:rsid w:val="006A0837"/>
    <w:rsid w:val="006A394B"/>
    <w:rsid w:val="006A5366"/>
    <w:rsid w:val="006A73EE"/>
    <w:rsid w:val="006B734B"/>
    <w:rsid w:val="006C0352"/>
    <w:rsid w:val="006C060E"/>
    <w:rsid w:val="006C0BAD"/>
    <w:rsid w:val="006C50B8"/>
    <w:rsid w:val="006C759F"/>
    <w:rsid w:val="006C7E4C"/>
    <w:rsid w:val="006C7EA6"/>
    <w:rsid w:val="006D1951"/>
    <w:rsid w:val="006D3E93"/>
    <w:rsid w:val="006D7E2D"/>
    <w:rsid w:val="006E0881"/>
    <w:rsid w:val="006E1D28"/>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4758E"/>
    <w:rsid w:val="00751149"/>
    <w:rsid w:val="00754725"/>
    <w:rsid w:val="00756429"/>
    <w:rsid w:val="007622C5"/>
    <w:rsid w:val="00763DFE"/>
    <w:rsid w:val="00766809"/>
    <w:rsid w:val="00771021"/>
    <w:rsid w:val="00772287"/>
    <w:rsid w:val="00772D20"/>
    <w:rsid w:val="00772F74"/>
    <w:rsid w:val="00774D67"/>
    <w:rsid w:val="007755C4"/>
    <w:rsid w:val="00777671"/>
    <w:rsid w:val="00783514"/>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684D"/>
    <w:rsid w:val="008E75B9"/>
    <w:rsid w:val="008E7FEB"/>
    <w:rsid w:val="008F26FA"/>
    <w:rsid w:val="008F457A"/>
    <w:rsid w:val="008F6058"/>
    <w:rsid w:val="009018A1"/>
    <w:rsid w:val="009022E6"/>
    <w:rsid w:val="00902FD9"/>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6524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4DCC"/>
    <w:rsid w:val="00A07AF4"/>
    <w:rsid w:val="00A10AB7"/>
    <w:rsid w:val="00A138D0"/>
    <w:rsid w:val="00A13B09"/>
    <w:rsid w:val="00A13D1B"/>
    <w:rsid w:val="00A1612D"/>
    <w:rsid w:val="00A163C6"/>
    <w:rsid w:val="00A20518"/>
    <w:rsid w:val="00A25EB2"/>
    <w:rsid w:val="00A30C53"/>
    <w:rsid w:val="00A3142C"/>
    <w:rsid w:val="00A3337F"/>
    <w:rsid w:val="00A338A2"/>
    <w:rsid w:val="00A33E81"/>
    <w:rsid w:val="00A33FE7"/>
    <w:rsid w:val="00A34369"/>
    <w:rsid w:val="00A433B8"/>
    <w:rsid w:val="00A44260"/>
    <w:rsid w:val="00A4564D"/>
    <w:rsid w:val="00A461D6"/>
    <w:rsid w:val="00A46FE6"/>
    <w:rsid w:val="00A54092"/>
    <w:rsid w:val="00A57BBF"/>
    <w:rsid w:val="00A656A3"/>
    <w:rsid w:val="00A67AC8"/>
    <w:rsid w:val="00A71069"/>
    <w:rsid w:val="00A73883"/>
    <w:rsid w:val="00A74617"/>
    <w:rsid w:val="00A747FF"/>
    <w:rsid w:val="00A754EC"/>
    <w:rsid w:val="00A83011"/>
    <w:rsid w:val="00A8335E"/>
    <w:rsid w:val="00A85036"/>
    <w:rsid w:val="00A9041E"/>
    <w:rsid w:val="00A97B6C"/>
    <w:rsid w:val="00A97E81"/>
    <w:rsid w:val="00AA41B8"/>
    <w:rsid w:val="00AA479F"/>
    <w:rsid w:val="00AA5502"/>
    <w:rsid w:val="00AA6BAB"/>
    <w:rsid w:val="00AB17F0"/>
    <w:rsid w:val="00AB2076"/>
    <w:rsid w:val="00AB654B"/>
    <w:rsid w:val="00AC0B40"/>
    <w:rsid w:val="00AC1069"/>
    <w:rsid w:val="00AC38E7"/>
    <w:rsid w:val="00AC72FF"/>
    <w:rsid w:val="00AD6759"/>
    <w:rsid w:val="00AE0EFF"/>
    <w:rsid w:val="00AF02DC"/>
    <w:rsid w:val="00AF1559"/>
    <w:rsid w:val="00AF17C1"/>
    <w:rsid w:val="00AF426E"/>
    <w:rsid w:val="00B035D5"/>
    <w:rsid w:val="00B05569"/>
    <w:rsid w:val="00B11CB2"/>
    <w:rsid w:val="00B20D1B"/>
    <w:rsid w:val="00B25364"/>
    <w:rsid w:val="00B26369"/>
    <w:rsid w:val="00B310D2"/>
    <w:rsid w:val="00B33741"/>
    <w:rsid w:val="00B346E3"/>
    <w:rsid w:val="00B452E0"/>
    <w:rsid w:val="00B55208"/>
    <w:rsid w:val="00B601C0"/>
    <w:rsid w:val="00B60C6E"/>
    <w:rsid w:val="00B62938"/>
    <w:rsid w:val="00B64237"/>
    <w:rsid w:val="00B65114"/>
    <w:rsid w:val="00B77283"/>
    <w:rsid w:val="00B84938"/>
    <w:rsid w:val="00B86B96"/>
    <w:rsid w:val="00B877FE"/>
    <w:rsid w:val="00B9258A"/>
    <w:rsid w:val="00B92FF2"/>
    <w:rsid w:val="00BA134D"/>
    <w:rsid w:val="00BA5B53"/>
    <w:rsid w:val="00BA6F63"/>
    <w:rsid w:val="00BA75F3"/>
    <w:rsid w:val="00BB175D"/>
    <w:rsid w:val="00BB1C61"/>
    <w:rsid w:val="00BB1D36"/>
    <w:rsid w:val="00BB2241"/>
    <w:rsid w:val="00BB5F98"/>
    <w:rsid w:val="00BB6891"/>
    <w:rsid w:val="00BC0551"/>
    <w:rsid w:val="00BC7961"/>
    <w:rsid w:val="00BD310E"/>
    <w:rsid w:val="00BD4037"/>
    <w:rsid w:val="00BD669B"/>
    <w:rsid w:val="00BE2568"/>
    <w:rsid w:val="00BE2E67"/>
    <w:rsid w:val="00BE583F"/>
    <w:rsid w:val="00BF3222"/>
    <w:rsid w:val="00BF7930"/>
    <w:rsid w:val="00C074CA"/>
    <w:rsid w:val="00C07568"/>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3FE7"/>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6800"/>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D1609"/>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45AC"/>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C73B8"/>
    <w:rsid w:val="00FD1C5A"/>
    <w:rsid w:val="00FD4D4C"/>
    <w:rsid w:val="00FD777D"/>
    <w:rsid w:val="00FE31B0"/>
    <w:rsid w:val="00FE43A0"/>
    <w:rsid w:val="00FE4E0C"/>
    <w:rsid w:val="00FE5224"/>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57B8DAA15C4D064EA5243C66CBA0A91E"/>
        <w:category>
          <w:name w:val="General"/>
          <w:gallery w:val="placeholder"/>
        </w:category>
        <w:types>
          <w:type w:val="bbPlcHdr"/>
        </w:types>
        <w:behaviors>
          <w:behavior w:val="content"/>
        </w:behaviors>
        <w:guid w:val="{6D275352-BED5-A440-854F-51515C97F42D}"/>
      </w:docPartPr>
      <w:docPartBody>
        <w:p w:rsidR="0076721D" w:rsidRDefault="00000000">
          <w:pPr>
            <w:pStyle w:val="57B8DAA15C4D064EA5243C66CBA0A91E"/>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3144E2"/>
    <w:rsid w:val="0034535D"/>
    <w:rsid w:val="003A6721"/>
    <w:rsid w:val="00403AF6"/>
    <w:rsid w:val="0076721D"/>
    <w:rsid w:val="008F38B7"/>
    <w:rsid w:val="00976163"/>
    <w:rsid w:val="00B21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7B8DAA15C4D064EA5243C66CBA0A91E">
    <w:name w:val="57B8DAA15C4D064EA5243C66CBA0A9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f407cb3f-10c9-4997-a4b1-599248f2c520&quot;,&quot;properties&quot;:{&quot;noteIndex&quot;:0},&quot;isEdited&quot;:false,&quot;manualOverride&quot;:{&quot;isManuallyOverridden&quot;:false,&quot;citeprocText&quot;:&quot;(Hungate &lt;i&gt;et al.&lt;/i&gt;, 2003; Prentice &lt;i&gt;et al.&lt;/i&gt;, 2015; Kou-Giesbrecht &lt;i&gt;et al.&lt;/i&gt;, 2023)&quot;,&quot;manualOverrideText&quot;:&quot;&quot;},&quot;citationTag&quot;:&quot;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wgMjAwMzsgUHJlbnRpY2UgPGk+ZXQgYWwuPC9pPiwgMjAxNTsgS291LUdpZXNicmVjaHQgPGk+ZXQgYWwuPC9pPiw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quot;,&quot;citationItems&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6f85a41e-e346-3117-8eb5-39e7fe5a2f27&quot;,&quot;itemData&quot;:{&quot;type&quot;:&quot;article-journal&quot;,&quot;id&quot;:&quot;6f85a41e-e346-3117-8eb5-39e7fe5a2f27&quot;,&quot;title&quot;:&quot;Reliable, robust and realistic: The three R's of next-generation land-surface modelling&quot;,&quot;author&quot;:[{&quot;family&quot;:&quot;Prentice&quot;,&quot;given&quot;:&quot;I Colin&quot;,&quot;parse-names&quot;:false,&quot;dropping-particle&quot;:&quot;&quot;,&quot;non-dropping-particle&quot;:&quot;&quot;},{&quot;family&quot;:&quot;Liang&quot;,&quot;given&quot;:&quot;Xu&quot;,&quot;parse-names&quot;:false,&quot;dropping-particle&quot;:&quot;&quot;,&quot;non-dropping-particle&quot;:&quot;&quot;},{&quot;family&quot;:&quot;Medlyn&quot;,&quot;given&quot;:&quot;Belinda E&quot;,&quot;parse-names&quot;:false,&quot;dropping-particle&quot;:&quot;&quot;,&quot;non-dropping-particle&quot;:&quot;&quot;},{&quot;family&quot;:&quot;Wang&quot;,&quot;given&quot;:&quot;Ying-Ping&quot;,&quot;parse-names&quot;:false,&quot;dropping-particle&quot;:&quot;&quot;,&quot;non-dropping-particle&quot;:&quot;&quot;}],&quot;container-title&quot;:&quot;Atmospheric Chemistry and Physics&quot;,&quot;container-title-short&quot;:&quot;Atmos Chem Phys&quot;,&quot;DOI&quot;:&quot;10.5194/acp-15-5987-2015&quot;,&quot;ISSN&quot;:&quot;16807324&quot;,&quot;issued&quot;:{&quot;date-parts&quot;:[[2015]]},&quot;page&quot;:&quot;5987-6005&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volume&quot;:&quot;15&quot;},&quot;isTemporary&quot;:false}]},{&quot;citationID&quot;:&quot;MENDELEY_CITATION_56d79bb3-dc36-4207-8970-fcdfbea1996b&quot;,&quot;properties&quot;:{&quot;noteIndex&quot;:0},&quot;isEdited&quot;:false,&quot;manualOverride&quot;:{&quot;citeprocText&quot;:&quot;(Friedlingstein &lt;i&gt;et al.&lt;/i&gt;, 2014; Davies-Barnard &lt;i&gt;et al.&lt;/i&gt;, 2020)&quot;,&quot;isManuallyOverridden&quot;:false,&quot;manualOverrideText&quot;:&quot;&quot;},&quot;citationTag&quot;:&quot;MENDELEY_CITATION_v3_eyJjaXRhdGlvbklEIjoiTUVOREVMRVlfQ0lUQVRJT05fNTZkNzliYjMtZGMzNi00MjA3LTg5NzAtZmNkZmJlYTE5OTZiIiwicHJvcGVydGllcyI6eyJub3RlSW5kZXgiOjB9LCJpc0VkaXRlZCI6ZmFsc2UsIm1hbnVhbE92ZXJyaWRlIjp7ImNpdGVwcm9jVGV4dCI6IihGcmllZGxpbmdzdGVpbiA8aT5ldCBhbC48L2k+LCAyMDE0OyBEYXZpZXMtQmFybmFyZCA8aT5ldCBhbC48L2k+LCAyMDIw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LCJjb250YWluZXItdGl0bGUtc2hvcnQiOiIifSwidXJpcyI6WyJodHRwOi8vd3d3Lm1lbmRlbGV5LmNvbS9kb2N1bWVudHMvP3V1aWQ9NDNkNDkxYzktY2Q0NC00OWY3LWI1OTMtOGQwNDBlMWYyMzBmIl0sImlzVGVtcG9yYXJ5IjpmYWxzZSwibGVnYWN5RGVza3RvcElkIjoiNDNkNDkxYzktY2Q0NC00OWY3LWI1OTMtOGQwNDBlMWYyMzBmIn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206063bb-08ed-4210-bae7-6a266425910b&quot;,&quot;properties&quot;:{&quot;noteIndex&quot;:0},&quot;isEdited&quot;:false,&quot;manualOverride&quot;:{&quot;citeprocText&quot;:&quot;(Fay &lt;i&gt;et al.&lt;/i&gt;, 2015; Wieder &lt;i&gt;et al.&lt;/i&gt;, 2015; Meyerholt &lt;i&gt;et al.&lt;/i&gt;, 2016)&quot;,&quot;isManuallyOverridden&quot;:false,&quot;manualOverrideText&quot;:&quot;&quot;},&quot;citationTag&quot;:&quot;MENDELEY_CITATION_v3_eyJjaXRhdGlvbklEIjoiTUVOREVMRVlfQ0lUQVRJT05fMjA2MDYzYmItMDhlZC00MjEwLWJhZTctNmEyNjY0MjU5MTBiIiwicHJvcGVydGllcyI6eyJub3RlSW5kZXgiOjB9LCJpc0VkaXRlZCI6ZmFsc2UsIm1hbnVhbE92ZXJyaWRlIjp7ImNpdGVwcm9jVGV4dCI6IihGYXkgPGk+ZXQgYWwuPC9pPiwgMjAxNTsgV2llZGVyIDxpPmV0IGFsLjwvaT4sIDIwMTU7IE1leWVyaG9sdCA8aT5ldCBhbC48L2k+LC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quot;,&quot;citationItems&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00487c1e-a140-3530-b7ae-68cc36367eec&quot;,&quot;itemData&quot;:{&quot;DOI&quot;:&quot;10.5194/bg-13-1491-2016&quot;,&quot;ISSN&quot;:&quot;1726-4189&quot;,&quot;abstract&quot;:&quo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quot;,&quot;author&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Smith&quot;,&quot;given&quot;:&quot;Matthew J&quot;,&quot;non-dropping-particle&quot;:&quot;&quot;,&quot;parse-names&quot;:false,&quot;suffix&quot;:&quot;&quot;}],&quot;container-title&quot;:&quot;Biogeosciences&quot;,&quot;id&quot;:&quot;00487c1e-a140-3530-b7ae-68cc36367eec&quot;,&quot;issue&quot;:&quot;5&quot;,&quot;issued&quot;:{&quot;date-parts&quot;:[[&quot;2016&quot;,&quot;3&quot;,&quot;10&quot;]]},&quot;page&quot;:&quot;1491-1518&quot;,&quot;title&quot;:&quot;Variability of projected terrestrial biosphere responses to elevated levels of atmospheric CO&lt;sub&gt;2&lt;/sub&gt; due to uncertainty in biological nitrogen fixation&quot;,&quot;type&quot;:&quot;article-journal&quot;,&quot;volume&quot;:&quot;13&quot;,&quot;container-title-short&quot;:&quot;&quot;},&quot;uris&quot;:[&quot;http://www.mendeley.com/documents/?uuid=9487a723-d3bb-47ae-a4b8-a1988bc11afb&quot;],&quot;isTemporary&quot;:false,&quot;legacyDesktopId&quot;:&quot;9487a723-d3bb-47ae-a4b8-a1988bc11afb&quot;}]},{&quot;citationID&quot;:&quot;MENDELEY_CITATION_1b60d943-591e-48d6-b7c4-2b1dc5262866&quot;,&quot;properties&quot;:{&quot;noteIndex&quot;:0},&quot;isEdited&quot;:false,&quot;manualOverride&quot;:{&quot;citeprocText&quot;:&quot;(Barber, 1962)&quot;,&quot;isManuallyOverridden&quot;:false,&quot;manualOverrideText&quot;:&quot;&quot;},&quot;citationTag&quot;:&quot;MENDELEY_CITATION_v3_eyJjaXRhdGlvbklEIjoiTUVOREVMRVlfQ0lUQVRJT05fMWI2MGQ5NDMtNTkxZS00OGQ2LWI3YzQtMmIxZGM1MjYyODY2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12c4a550-5a69-4ddb-9eae-0b8852acf9d7&quot;,&quot;properties&quot;:{&quot;noteIndex&quot;:0},&quot;isEdited&quot;:false,&quot;manualOverride&quot;:{&quot;citeprocText&quot;:&quot;(Vance and Heichel, 1991; Marschner and Dell, 1994; Smith and Read, 2008; Udvardi and Poole, 2013)&quot;,&quot;isManuallyOverridden&quot;:false,&quot;manualOverrideText&quot;:&quot;&quot;},&quot;citationTag&quot;:&quot;MENDELEY_CITATION_v3_eyJjaXRhdGlvbklEIjoiTUVOREVMRVlfQ0lUQVRJT05fMTJjNGE1NTAtNWE2OS00ZGRiLTllYWUtMGI4ODUyYWNmOWQ3IiwicHJvcGVydGllcyI6eyJub3RlSW5kZXgiOjB9LCJpc0VkaXRlZCI6ZmFsc2UsIm1hbnVhbE92ZXJyaWRlIjp7ImNpdGVwcm9jVGV4dCI6IihWYW5jZSBhbmQgSGVpY2hlbCwgMTk5MTsgTWFyc2NobmVyIGFuZCBEZWxsLCAxOTk0OyBTbWl0aCBhbmQgUmVhZCwgMjAwODsgVWR2YXJkaSBhbmQgUG9vbGUs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mQ4NDE3YTA0LWVlZjgtMzg1Mi04ODVhLWYzNmM2OGFiZTA1OCIsIml0ZW1EYXRhIjp7IkRPSSI6IjEwLjEwMDcvQkYwMDAwMDA5OCIsIklTU04iOiIwMDMyMDc5WCIsImFic3RyYWN0IjoiVGhlIHJvbGUgb2YgbXljb3JyaGl6YWwgZnVuZ2kgaW4gYWNxdWlzaXRpb24gb2YgbWluZXJhbCBudXRyaWVudHMgYnkgaG9zdCBwbGFudHMgaXMgZXhhbWluZWQgZm9yIHRocmVlIGdyb3VwcyBvZiBteWNvcnJoaXphcy4gVGhlc2UgYXJlOyB0aGUgZWN0b215Y29ycmhpemFzIChFQ00pLCB0aGUgZXJpY29pZCBteWNvcnJoaXphcyAoRU0pLCBhbmQgdGhlIHZlc2ljdWxhci1hcmJ1c2N1bGFyIG15Y29ycmhpemFzIChWQU0pLiBNeWNvcnJoaXphbCBpbmZlY3Rpb24gbWF5IGFmZmVjdCB0aGUgbWluZXJhbCBudXRyaXRpb24gb2YgdGhlIGhvc3QgcGxhbnQgZGlyZWN0bHkgYnkgZW5oYW5jaW5nIHBsYW50IGdyb3d0aCB0aHJvdWdoIG51dHJpZW50IGFjcXVpc2l0aW9uIGJ5IHRoZSBmdW5ndXMsIG9yIGluZGlyZWN0bHkgYnkgbW9kaWZ5aW5nIHRyYW5zcGlyYXRpb24gcmF0ZXMgYW5kIHRoZSBjb21wb3NpdGlvbiBvZiByaGl6b3NwaGVyZSBtaWNyb2Zsb3JhLiBBIGNhcGFjaXR5IGZvciB0aGUgZXh0ZXJuYWwgaHlwaGFlIHRvIHRha2UgdXAgYW5kIGRlbGl2ZXIgbnV0cmllbnRzIHRvIHRoZSBwbGFudCBoYXMgYmVlbiBkZW1vbnN0cmF0ZWQgZm9yIHRoZSBmb2xsb3dpbmcgbnV0cmllbnRzIGFuZCBteWNvcnJoaXphczsgUCAoVkFNLCBFTSwgRUNNKSwgTkg0KyAoVkFNLCBFTSwgRUNNKSwgTk8zLSAoRUNNKSwgSyAoVkFNLCBFQ00pLCBDYSAoVkFNLCBFTSksIFNPNDItIChWQU0pLCBDdSAoVkFNKSwgWm4gKFZBTSkgYW5kIEZlIChFTSkuIEluIGV4cGVyaW1lbnRhbCBjaGFtYmVycywgdGhlIGV4dGVybmFsIGh5cGhhZSBvZiBWQU0gY2FuIGRlbGl2ZXIgdXAgdG8gODAlIG9mIHBsYW50IFAsIDI1JSBvZiBwbGFudCBOLCAxMCUgb2YgcGxhbnQgSywgMjUlIG9mIHBsYW50IFpuIGFuZCA2MCUgb2YgcGxhbnQgQ3UuIEtub3dsZWRnZSBvZiB0aGUgcm9sZSBvZiBteWNvcnJoaXphIGluIHRoZSB1cHRha2Ugb2YgbnV0cmllbnRzIG90aGVyIHRoYW4gUCBhbmQgTiBpcyBsaW1pdGVkIGJlY2F1c2UgZGVmaW5pdGl2ZSBzdHVkaWVzIGFyZSBmZXcsIGVzcGVjaWFsbHkgZm9yIHRoZSBFQ00uIEFsdGhvdWdoIGZ1cnRoZXIgcXVhbnRpZmljYXRpb24gaXMgcmVxdWlyZWQsIGl0IGlzIGZlYXNpYmxlIHRoYXQgdGhlIGV4dGVybmFsIGh5cGhhZSBtYXkgcHJvdmlkZSBhIHNpZ25pZmljYW50IGRlbGl2ZXJ5IHN5c3RlbSBmb3IgTiwgSywgQ3UgYW5kIFpuIGluIGFkZGl0aW9uIHRvIFAgaW4gbWFueSBzb2lscy4gUHJvcG9zYWxzIHRoYXQgRUNNIGFuZCBWQU0gZnVuZ2kgY29udHJpYnV0ZSBzdWJzdGFudGlhbGx5IHRvIHRoZSBNZywgQiBhbmQgRmUgbnV0cml0aW9uIG9mIHRoZSBob3N0IHBsYW50IGhhdmUgbm90IGJlZW4gc3Vic3RhbnRpYXRlZC4gRUNNIGFuZCBFTSBmdW5naSBwcm9kdWNlIGVjdG9lbnp5bWVzIHdoaWNoIHByb3ZpZGUgaG9zdCBwbGFudHMgd2l0aCB0aGUgcG90ZW50aWFsIHRvIGFjY2VzcyBvcmdhbmljIE4gYW5kIFAgZm9ybXMgdGhhdCBhcmUgbm9ybWFsbHkgdW5hdmFpbGFibGUgdG8gVkFNIGZ1bmdpIG9yIHRvIG5vbiBteWNvcnJoaXphbCByb290cy4gVGhlIHJlbGF0aXZlIGNvbnRyaWJ1dGlvbiBvZiB0aGVzZSBudXRyaWVudCBzb3VyY2VzIHJlcXVpcmVzIHF1YW50aWZpY2F0aW9uIGluIHRoZSBmaWVsZC4gRnVydGhlciBiYXNpYyByZXNlYXJjaCwgaW5jbHVkaW5nIHRoZSBxdWFudGlmaWNhdGlvbiBvZiBudXRyaWVudCB1cHRha2UgYW5kIHRyYW5zcG9ydCBieSBmdW5nYWwgaHlwaGFlIGluIHNvaWwgYW5kIHJlZ3VsYXRpb24gYXQgdGhlIGZ1bmdhbC1wbGFudCBpbnRlcmZhY2UsIGlzIGVzc2VudGlhbCB0byBzdXBwb3J0IHRoZSBzZWxlY3Rpb24gYW5kIHV0aWxpemF0aW9uIG9mIG15Y29ycmhpemFsIGZ1bmdpIG9uIGEgY29tbWVyY2lhbCBzY2FsZS4gwqkgMTk5MyBLbHV3ZXIgQWNhZGVtaWMgUHVibGlzaGVycy4iLCJhdXRob3IiOlt7ImRyb3BwaW5nLXBhcnRpY2xlIjoiIiwiZmFtaWx5IjoiTWFyc2NobmVyIiwiZ2l2ZW4iOiJIb3JzdCIsIm5vbi1kcm9wcGluZy1wYXJ0aWNsZSI6IiIsInBhcnNlLW5hbWVzIjpmYWxzZSwic3VmZml4IjoiIn0seyJkcm9wcGluZy1wYXJ0aWNsZSI6IiIsImZhbWlseSI6IkRlbGwiLCJnaXZlbiI6IkIiLCJub24tZHJvcHBpbmctcGFydGljbGUiOiIiLCJwYXJzZS1uYW1lcyI6ZmFsc2UsInN1ZmZpeCI6IiJ9XSwiY29udGFpbmVyLXRpdGxlIjoiUGxhbnQgYW5kIFNvaWwiLCJpZCI6ImQ4NDE3YTA0LWVlZjgtMzg1Mi04ODVhLWYzNmM2OGFiZTA1OCIsImlzc3VlIjoiMSIsImlzc3VlZCI6eyJkYXRlLXBhcnRzIjpbWyIxOTk0Il1dfSwicGFnZSI6Ijg5LTEwMiIsInRpdGxlIjoiTnV0cmllbnQgdXB0YWtlIGluIG15Y29ycmhpemFsIHN5bWJpb3NpcyIsInR5cGUiOiJhcnRpY2xlLWpvdXJuYWwiLCJ2b2x1bWUiOiIxNTkiLCJjb250YWluZXItdGl0bGUtc2hvcnQiOiJQbGFudCBTb2lsIn0sInVyaXMiOlsiaHR0cDovL3d3dy5tZW5kZWxleS5jb20vZG9jdW1lbnRzLz91dWlkPWRmZjg5ZjcxLTJhMzktNGM3YS04NjZlLTJhM2M4YWQyMmQ1ZiJdLCJpc1RlbXBvcmFyeSI6ZmFsc2UsImxlZ2FjeURlc2t0b3BJZCI6ImRmZjg5ZjcxLTJhMzktNGM3YS04NjZlLTJhM2M4YWQyMmQ1ZiJ9LHsiaWQiOiJkYmRhOTVmNC1hZDEyLTM3OTMtOGI4Yy1mYjc2NzA2YTI2NzUiLCJpdGVtRGF0YSI6eyJhdXRob3IiOlt7ImRyb3BwaW5nLXBhcnRpY2xlIjoiIiwiZmFtaWx5IjoiU21pdGgiLCJnaXZlbiI6IlNhbGx5IEUiLCJub24tZHJvcHBpbmctcGFydGljbGUiOiIiLCJwYXJzZS1uYW1lcyI6ZmFsc2UsInN1ZmZpeCI6IiJ9LHsiZHJvcHBpbmctcGFydGljbGUiOiIiLCJmYW1pbHkiOiJSZWFkIiwiZ2l2ZW4iOiJEYXZpZCBKIiwibm9uLWRyb3BwaW5nLXBhcnRpY2xlIjoiIiwicGFyc2UtbmFtZXMiOmZhbHNlLCJzdWZmaXgiOiIifV0sImlkIjoiZGJkYTk1ZjQtYWQxMi0zNzkzLThiOGMtZmI3NjcwNmEyNjc1IiwiaXNzdWVkIjp7ImRhdGUtcGFydHMiOltbIjIwMDgiXV19LCJ0aXRsZSI6Ik15Y29ycmhpemFsIFN5bWJpb3NpcyIsInR5cGUiOiJib29rIiwiY29udGFpbmVyLXRpdGxlLXNob3J0IjoiIn0sInVyaXMiOlsiaHR0cDovL3d3dy5tZW5kZWxleS5jb20vZG9jdW1lbnRzLz91dWlkPTdkZTUyNjk5LTdmYjAtNDYxYi1iMGRiLTAyYzhkYTM4YTQzMiJdLCJpc1RlbXBvcmFyeSI6ZmFsc2UsImxlZ2FjeURlc2t0b3BJZCI6IjdkZTUyNjk5LTdmYjAtNDYxYi1iMGRiLTAyYzhkYTM4YTQzMiJ9LHsiaWQiOiI5YTU0N2MwNi03YjhiLTM2ZGMtYWU1YS02YzBhOTM4ZGRmMTAiLCJpdGVtRGF0YSI6eyJET0kiOiIxMC4xMTQ2L2FubnVyZXYtYXJwbGFudC0wNTAzMTItMTIwMjM1IiwiSVNTTiI6IjE1NDM1MDA4IiwiUE1JRCI6IjIzNDUxNzc4IiwiYWJzdHJhY3QiOiJTeW1iaW90aWMgbml0cm9nZW4gZml4YXRpb24gYnkgcmhpem9iaWEgaW4gbGVndW1lIHJvb3Qgbm9kdWxlcyBpbmplY3RzIGFwcHJveGltYXRlbHkgNDAgbWlsbGlvbiB0b25uZXMgb2Ygbml0cm9nZW4gaW50byBhZ3JpY3VsdHVyYWwgc3lzdGVtcyBlYWNoIHllYXIuIEluIGV4Y2hhbmdlIGZvciByZWR1Y2VkIG5pdHJvZ2VuIGZyb20gdGhlIGJhY3RlcmlhLCB0aGUgcGxhbnQgcHJvdmlkZXMgcmhpem9iaWEgd2l0aCByZWR1Y2VkIGNhcmJvbiBhbmQgYWxsIHRoZSBlc3NlbnRpYWwgbnV0cmllbnRzIHJlcXVpcmVkIGZvciBiYWN0ZXJpYWwgbWV0YWJvbGlzbS4gU3ltYmlvdGljIG5pdHJvZ2VuIGZpeGF0aW9uIHJlcXVpcmVzIGV4cXVpc2l0ZSBpbnRlZ3JhdGlvbiBvZiBwbGFudCBhbmQgYmFjdGVyaWFsIG1ldGFib2xpc20uIENlbnRyYWwgdG8gdGhpcyBpbnRlZ3JhdGlvbiBhcmUgdHJhbnNwb3J0ZXJzIG9mIGJvdGggdGhlIHBsYW50IGFuZCB0aGUgcmhpem9iaWEsIHdoaWNoIHRyYW5zZmVyIGVsZW1lbnRzIGFuZCBjb21wb3VuZHMgYWNyb3NzIHZhcmlvdXMgcGxhbnQgbWVtYnJhbmVzIGFuZCB0aGUgdHdvIGJhY3RlcmlhbCBtZW1icmFuZXMuIEhlcmUgd2UgcmV2aWV3IGN1cnJlbnQga25vd2xlZGdlIG9mIGxlZ3VtZSBhbmQgcmhpem9iaWFsIHRyYW5zcG9ydCBhbmQgbWV0YWJvbGlzbSBhcyB0aGV5IHJlbGF0ZSB0byBzeW1iaW90aWMgbml0cm9nZW4gZml4YXRpb24uIEFsdGhvdWdoIGFsbCBsZWd1bWUtcmhpem9iaWEgc3ltYmlvc2VzIGhhdmUgbWFueSBtZXRhYm9saWMgZmVhdHVyZXMgaW4gY29tbW9uLCB0aGVyZSBhcmUgYWxzbyBpbnRlcmVzdGluZyBkaWZmZXJlbmNlcyBiZXR3ZWVuIHRoZW0sIHdoaWNoIHNob3cgdGhhdCBldm9sdXRpb24gaGFzIHNvbHZlZCBtZXRhYm9saWMgcHJvYmxlbXMgaW4gZGlmZmVyZW50IHdheXMgdG8gYWNoaWV2ZSBlZmZlY3RpdmUgc3ltYmlvc2lzIGluIGRpZmZlcmVudCBzeXN0ZW1zLiDCqSBDb3B5cmlnaHQgwqkyMDEzIGJ5IEFubnVhbCBSZXZpZXdzLiBBbGwgcmlnaHRzIHJlc2VydmVkLiIsImF1dGhvciI6W3siZHJvcHBpbmctcGFydGljbGUiOiIiLCJmYW1pbHkiOiJVZHZhcmRpIiwiZ2l2ZW4iOiJNaWNoYWVsIiwibm9uLWRyb3BwaW5nLXBhcnRpY2xlIjoiIiwicGFyc2UtbmFtZXMiOmZhbHNlLCJzdWZmaXgiOiIifSx7ImRyb3BwaW5nLXBhcnRpY2xlIjoiIiwiZmFtaWx5IjoiUG9vbGUiLCJnaXZlbiI6IlBoaWxpcCBTIiwibm9uLWRyb3BwaW5nLXBhcnRpY2xlIjoiIiwicGFyc2UtbmFtZXMiOmZhbHNlLCJzdWZmaXgiOiIifV0sImNvbnRhaW5lci10aXRsZSI6IkFubnVhbCBSZXZpZXcgb2YgUGxhbnQgQmlvbG9neSIsImlkIjoiOWE1NDdjMDYtN2I4Yi0zNmRjLWFlNWEtNmMwYTkzOGRkZjEwIiwiaXNzdWVkIjp7ImRhdGUtcGFydHMiOltbIjIwMTMiXV19LCJwYWdlIjoiNzgxLTgwNSIsInRpdGxlIjoiVHJhbnNwb3J0IGFuZCBtZXRhYm9saXNtIGluIGxlZ3VtZS1yaGl6b2JpYSBzeW1iaW9zZXMiLCJ0eXBlIjoiYXJ0aWNsZS1qb3VybmFsIiwidm9sdW1lIjoiNjQiLCJjb250YWluZXItdGl0bGUtc2hvcnQiOiJBbm51IFJldiBQbGFudCBCaW9sIn0sInVyaXMiOlsiaHR0cDovL3d3dy5tZW5kZWxleS5jb20vZG9jdW1lbnRzLz91dWlkPTU3ZmZkMGI4LWJkMTQtNGMwNy04ZDk5LWE1MTNhZWQzNmVlNiJdLCJpc1RlbXBvcmFyeSI6ZmFsc2UsImxlZ2FjeURlc2t0b3BJZCI6IjU3ZmZkMGI4LWJkMTQtNGMwNy04ZDk5LWE1MTNhZWQzNmVlNiJ9XX0=&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77c5e7c9-c15b-4e7c-879e-3c8e010262a9&quot;,&quot;properties&quot;:{&quot;noteIndex&quot;:0},&quot;isEdited&quot;:false,&quot;manualOverride&quot;:{&quot;citeprocText&quot;:&quot;(Phillips &lt;i&gt;et al.&lt;/i&gt;, 2011; Wen &lt;i&gt;et al.&lt;/i&gt;, 2022)&quot;,&quot;isManuallyOverridden&quot;:true,&quot;manualOverrideText&quot;:&quot;&quot;},&quot;citationTag&quot;:&quot;MENDELEY_CITATION_v3_eyJjaXRhdGlvbklEIjoiTUVOREVMRVlfQ0lUQVRJT05fNzdjNWU3YzktYzE1Yi00ZTdjLTg3OWUtM2M4ZTAxMDI2MmE5IiwicHJvcGVydGllcyI6eyJub3RlSW5kZXgiOjB9LCJpc0VkaXRlZCI6ZmFsc2UsIm1hbnVhbE92ZXJyaWRlIjp7ImNpdGVwcm9jVGV4dCI6IihQaGlsbGlwcyA8aT5ldCBhbC48L2k+LCAyMDExOyBXZW4gPGk+ZXQgYWwuPC9pPiwgMjAyMikiLCJpc01hbnVhbGx5T3ZlcnJpZGRlbiI6dHJ1ZSwibWFudWFsT3ZlcnJpZGVUZXh0IjoiIn0sImNpdGF0aW9uSXRlbXMiOlt7ImlkIjoiNzk4ZWZhNTEtOWE2Yi0zMzVmLTk1N2EtZDI1ZDJmZDFjYWNmIiwiaXRlbURhdGEiOnsiRE9JIjoiMTAuMTExMS9qLjE0NjEtMDI0OC4yMDEwLjAxNTcwLngiLCJJU1NOIjoiMTQ2MTAyM1giLCJhYnN0cmFjdCI6IkVjb2xvZ3kgTGV0dGVycyAoMjAxMSkgMTQ6IDE4Ny0xOTQgVGhlIGRlZ3JlZSB0byB3aGljaCByaXNpbmcgYXRtb3NwaGVyaWMgQ08yIHdpbGwgYmUgb2Zmc2V0IGJ5IGNhcmJvbiAoQykgc2VxdWVzdHJhdGlvbiBpbiBmb3Jlc3RzIGRlcGVuZHMgaW4gcGFydCBvbiB0aGUgY2FwYWNpdHkgb2YgdHJlZXMgYW5kIHNvaWwgbWljcm9iZXMgdG8gbWFrZSBwaHlzaW9sb2dpY2FsIGFkanVzdG1lbnRzIHRoYXQgY2FuIGFsbGV2aWF0ZSByZXNvdXJjZSBsaW1pdGF0aW9uLiBIZXJlLCB3ZSBzaG93IGZvciB0aGUgZmlyc3QgdGltZSB0aGF0IG1hdHVyZSB0cmVlcyBleHBvc2VkIHRvIENPMiBlbnJpY2htZW50IGluY3JlYXNlIHRoZSByZWxlYXNlIG9mIHNvbHVibGUgQyBmcm9tIHJvb3RzIHRvIHNvaWwsIGFuZCB0aGF0IHN1Y2ggaW5jcmVhc2VzIGFyZSBjb3VwbGVkIHRvIHRoZSBhY2NlbGVyYXRlZCB0dXJub3ZlciBvZiBuaXRyb2dlbiAoTikgcG9vbHMgaW4gdGhlIHJoaXpvc3BoZXJlLiBPdmVyIHRoZSBjb3Vyc2Ugb2YgM3llYXJzLCB3ZSBtZWFzdXJlZCBpbiBzaXR1IHJhdGVzIG9mIHJvb3QgZXh1ZGF0aW9uIGZyb20gNDIwIGludGFjdCBsb2Jsb2xseSBwaW5lIChQaW51cyB0YWVkYSBMLikgcm9vdHMuIFRyZWVzIGZ1bWlnYXRlZCB3aXRoIGVsZXZhdGVkIENPMiAoMjAwIHAucC5tLnYuIG92ZXIgYmFja2dyb3VuZCkgaW5jcmVhc2VkIGV4dWRhdGlvbiByYXRlcyAozrxnQ2NtLTFyb290aC0xKSBieSA1NSUgZHVyaW5nIHRoZSBwcmltYXJ5IGdyb3dpbmcgc2Vhc29uLCBsZWFkaW5nIHRvIGEgNTAlIGFubnVhbCBpbmNyZWFzZSBpbiBkaXNzb2x2ZWQgb3JnYW5pYyBpbnB1dHMgdG8gZnVtaWdhdGVkIGZvcmVzdCBzb2lscy4gVGhlc2UgaW5jcmVhc2VzIGluIHJvb3QtZGVyaXZlZCBDIHdlcmUgcG9zaXRpdmVseSBjb3JyZWxhdGVkIHdpdGggbWljcm9iaWFsIHJlbGVhc2Ugb2YgZXh0cmFjZWxsdWxhciBlbnp5bWVzIGludm9sdmVkIGluIGJyZWFrZG93biBvZiBvcmdhbmljIE4gKFIyPTAuNjY7IFA9MC4wMDYpIGluIHRoZSByaGl6b3NwaGVyZSwgaW5kaWNhdGluZyB0aGF0IGV4dWRhdGlvbiBzdGltdWxhdGVkIG1pY3JvYmlhbCBhY3Rpdml0eSBhbmQgYWNjZWxlcmF0ZWQgdGhlIHJhdGUgb2Ygc29pbCBvcmdhbmljIG1hdHRlciAoU09NKSB0dXJub3Zlci4gSW4gc3VwcG9ydCBvZiB0aGlzIGNvbmNsdXNpb24sIHRyZWVzIGV4cG9zZWQgdG8gYm90aCBlbGV2YXRlZCBDTzIgYW5kIE4gZmVydGlsaXphdGlvbiBkaWQgbm90IGluY3JlYXNlIGV4dWRhdGlvbiByYXRlcyBhbmQgaGFkIHJlZHVjZWQgZW56eW1lIGFjdGl2aXRpZXMgaW4gdGhlIHJoaXpvc3BoZXJlLiBDb2xsZWN0aXZlbHksIG91ciByZXN1bHRzIHByb3ZpZGUgZmllbGQtYmFzZWQgZW1waXJpY2FsIHN1cHBvcnQgc3VnZ2VzdGluZyB0aGF0IHN1c3RhaW5lZCBncm93dGggcmVzcG9uc2VzIG9mIGZvcmVzdHMgdG8gZWxldmF0ZWQgQ08yIGluIGxvdyBmZXJ0aWxpdHkgc29pbHMgYXJlIG1haW50YWluZWQgYnkgZW5oYW5jZWQgcmF0ZXMgb2YgbWljcm9iaWFsIGFjdGl2aXR5IGFuZCBOIGN5Y2xpbmcgZnVlbGxlZCBieSBpbnB1dHMgb2Ygcm9vdC1kZXJpdmVkIEMuIFRvIHRoZSBleHRlbnQgdGhhdCBpbmNyZWFzZXMgaW4gZXh1ZGF0aW9uIGFsc28gc3RpbXVsYXRlIFNPTSBkZWNvbXBvc2l0aW9uLCBzdWNoIGNoYW5nZXMgbWF5IHByZXZlbnQgc29pbCBDIGFjY3VtdWxhdGlvbiBpbiBmb3Jlc3QgZWNvc3lzdGVtcy4gwqkgMjAxMCBCbGFja3dlbGwgUHVibGlzaGluZyBMdGQvQ05SUy4iLCJhdXRob3IiOlt7ImRyb3BwaW5nLXBhcnRpY2xlIjoiIiwiZmFtaWx5IjoiUGhpbGxpcHMiLCJnaXZlbiI6IlJpY2hhcmQgUC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Jlcm5oYXJkdCIsImdpdmVuIjoiRW1pbHkgUyIsIm5vbi1kcm9wcGluZy1wYXJ0aWNsZSI6IiIsInBhcnNlLW5hbWVzIjpmYWxzZSwic3VmZml4IjoiIn1dLCJjb250YWluZXItdGl0bGUiOiJFY29sb2d5IExldHRlcnMiLCJpZCI6Ijc5OGVmYTUxLTlhNmItMzM1Zi05NTdhLWQyNWQyZmQxY2FjZiIsImlzc3VlIjoiMiIsImlzc3VlZCI6eyJkYXRlLXBhcnRzIjpbWyIyMDExIiwiMiJdXX0sInBhZ2UiOiIxODctMTk0IiwidGl0bGUiOiJFbmhhbmNlZCByb290IGV4dWRhdGlvbiBpbmR1Y2VzIG1pY3JvYmlhbCBmZWVkYmFja3MgdG8gTiBjeWNsaW5nIGluIGEgcGluZSBmb3Jlc3QgdW5kZXIgbG9uZy10ZXJtIENPMiBmdW1pZ2F0aW9uIiwidHlwZSI6ImFydGljbGUtam91cm5hbCIsInZvbHVtZSI6IjE0IiwiY29udGFpbmVyLXRpdGxlLXNob3J0IjoiRWNvbCBMZXR0In0sInVyaXMiOlsiaHR0cDovL3d3dy5tZW5kZWxleS5jb20vZG9jdW1lbnRzLz91dWlkPTg4M2Y3ZjFhLTI3YWMtNGJhMC05ZWZmLTA0YzNhMWU0ZWYzYiJdLCJpc1RlbXBvcmFyeSI6ZmFsc2UsImxlZ2FjeURlc2t0b3BJZCI6Ijg4M2Y3ZjFhLTI3YWMtNGJhMC05ZWZmLTA0YzNhMWU0ZWYzYiJ9LHsiaWQiOiJiMzA2OWFlOC0xY2Q0LTM1NWItYWExYi02YzNkNzUyNGRmZWEiLCJpdGVtRGF0YSI6eyJET0kiOiIxMC4xMTExL25waC4xNzg1NCIsIklTU04iOiIxNDY5ODEzNyIsIlBNSUQiOiIzNDc2MTQwNCIsImFic3RyYWN0IjoiVGhlIGNvbmNlcHQgb2YgYSByb290IGVjb25vbWljcyBzcGFjZSAoUkVTKSBpcyBpbmNyZWFzaW5nbHkgYWRvcHRlZCB0byBleHBsb3JlIHJvb3QgdHJhaXQgdmFyaWF0aW9uIGFuZCBiZWxvd2dyb3VuZCByZXNvdXJjZS1hY3F1aXNpdGlvbiBzdHJhdGVnaWVzLiBNdWNoIHByb2dyZXNzIGhhcyBiZWVuIG1hZGUgb24gaW50ZXJhY3Rpb25zIG9mIHJvb3QgbW9ycGhvbG9neSBhbmQgbXljb3JyaGl6YWwgc3ltYmlvc2VzLiBIb3dldmVyLCByb290IGV4dWRhdGlvbiwgd2l0aCBhIHNpZ25pZmljYW50IGNhcmJvbiAoQykgY29zdCAoYy4gNeKAkzIxJSBvZiB0b3RhbCBwaG90b3N5bnRoZXRpY2FsbHkgZml4ZWQgQykgdG8gZW5oYW5jZSByZXNvdXJjZSBhY3F1aXNpdGlvbiwgcmVtYWlucyBhIG1pc3NpbmcgbGluayBpbiB0aGlzIFJFUy4gSGVyZSwgd2UgYXJndWUgdGhhdCBpbmNvcnBvcmF0aW5nIHJvb3QgZXh1ZGF0aW9uIGludG8gdGhlIHN0cnVjdHVyZSBvZiBSRVMgaXMga2V5IHRvIGEgaG9saXN0aWMgdW5kZXJzdGFuZGluZyBvZiBzb2lsIG51dHJpZW50IGFjcXVpc2l0aW9uLiBXZSBoaWdobGlnaHQgdGhlIGRpZmZlcmVudCBmdW5jdGlvbmFsIHJvbGVzIG9mIHJvb3QgZXh1ZGF0ZXMgaW4gc29pbCBwaG9zcGhvcnVzIChQKSBhbmQgbml0cm9nZW4gKE4pIGFjcXVpc2l0aW9uLiBUaGVyZWFmdGVyLCB3ZSBzeW50aGVzaXplIGVtZXJnaW5nIGV2aWRlbmNlIHRoYXQgaWxsdXN0cmF0ZXMgaG93IHJvb3QgZXh1ZGF0aW9uIGludGVyYWN0cyB3aXRoIHJvb3QgbW9ycGhvbG9neSBhbmQgbXljb3JyaGl6YWwgc3ltYmlvc2VzIGF0IHRoZSBsZXZlbCBvZiBzcGVjaWVzIGFuZCBpbmRpdmlkdWFsIHBsYW50IGFuZCBhcmd1ZSBjb250cmFzdGluZyBwYXR0ZXJucyBpbiBzcGVjaWVzIGV2b2x2ZWQgaW4gUC1pbXBvdmVyaXNoZWQgdnMgTi1saW1pdGVkIGVudmlyb25tZW50cy4gRmluYWxseSwgd2UgcHJvcG9zZSBhIG5ldyBjb25jZXB0dWFsIGZyYW1ld29yaywgaW50ZWdyYXRpbmcgdGhyZWUgZ3JvdXBzIG9mIHJvb3QgZnVuY3Rpb25hbCB0cmFpdHMgdG8gYmV0dGVyIGNhcHR1cmUgdGhlIGNvbXBsZXhpdHkgb2YgYmVsb3dncm91bmQgcmVzb3VyY2UtYWNxdWlzaXRpb24gc3RyYXRlZ2llcy4gU3VjaCBhIGRlZXBlciB1bmRlcnN0YW5kaW5nIG9mIHRoZSBpbnRlZ3JhdGVkIGFuZCBkeW5hbWljIGludGVyYWN0aW9ucyBvZiByb290IG1vcnBob2xvZ3ksIHJvb3QgZXh1ZGF0aW9uLCBhbmQgbXljb3JyaGl6YWwgc3ltYmlvc2VzIHdpbGwgcHJvdmlkZSB2YWx1YWJsZSBpbnNpZ2h0cyBpbnRvIHRoZSBtZWNoYW5pc21zIHVuZGVybHlpbmcgc3BlY2llcyBjb2V4aXN0ZW5jZSBhbmQgaG93IHRvIGV4cGxvcmUgYmVsb3dncm91bmQgaW50ZXJhY3Rpb25zIGZvciBzdXN0YWluYWJsZSBtYW5hZ2VkIHN5c3RlbXMuIiwiYXV0aG9yIjpbeyJkcm9wcGluZy1wYXJ0aWNsZSI6IiIsImZhbWlseSI6IldlbiIsImdpdmVuIjoiWmhpaHVpIiwibm9uLWRyb3BwaW5nLXBhcnRpY2xlIjoiIiwicGFyc2UtbmFtZXMiOmZhbHNlLCJzdWZmaXgiOiIifSx7ImRyb3BwaW5nLXBhcnRpY2xlIjoiIiwiZmFtaWx5IjoiV2hpdGUiLCJnaXZlbiI6IlBoaWxpcCBKLiIsIm5vbi1kcm9wcGluZy1wYXJ0aWNsZSI6IiIsInBhcnNlLW5hbWVzIjpmYWxzZSwic3VmZml4IjoiIn0seyJkcm9wcGluZy1wYXJ0aWNsZSI6IiIsImZhbWlseSI6IlNoZW4iLCJnaXZlbiI6IkppYW5ibyIsIm5vbi1kcm9wcGluZy1wYXJ0aWNsZSI6IiIsInBhcnNlLW5hbWVzIjpmYWxzZSwic3VmZml4IjoiIn0seyJkcm9wcGluZy1wYXJ0aWNsZSI6IiIsImZhbWlseSI6IkxhbWJlcnMiLCJnaXZlbiI6IkhhbnMiLCJub24tZHJvcHBpbmctcGFydGljbGUiOiIiLCJwYXJzZS1uYW1lcyI6ZmFsc2UsInN1ZmZpeCI6IiJ9XSwiY29udGFpbmVyLXRpdGxlIjoiTmV3IFBoeXRvbG9naXN0IiwiaWQiOiJiMzA2OWFlOC0xY2Q0LTM1NWItYWExYi02YzNkNzUyNGRmZWEiLCJpc3N1ZSI6IjQiLCJpc3N1ZWQiOnsiZGF0ZS1wYXJ0cyI6W1siMjAyMiJdXX0sInBhZ2UiOiIxNjIwLTE2MzUiLCJ0aXRsZSI6Ikxpbmtpbmcgcm9vdCBleHVkYXRpb24gdG8gYmVsb3dncm91bmQgZWNvbm9taWMgdHJhaXRzIGZvciByZXNvdXJjZSBhY3F1aXNpdGlvbiIsInR5cGUiOiJhcnRpY2xlLWpvdXJuYWwiLCJ2b2x1bWUiOiIyMzMiLCJjb250YWluZXItdGl0bGUtc2hvcnQiOiIifSwidXJpcyI6WyJodHRwOi8vd3d3Lm1lbmRlbGV5LmNvbS9kb2N1bWVudHMvP3V1aWQ9NDQ5MzNmZDYtNzdjYS00M2M0LTliZDUtMzJmZDYxMmQwNmVmIl0sImlzVGVtcG9yYXJ5IjpmYWxzZSwibGVnYWN5RGVza3RvcElkIjoiNDQ5MzNmZDYtNzdjYS00M2M0LTliZDUtMzJmZDYxMmQwNmVmIn1dfQ==&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5ef8bdf4-bf96-4c04-802f-bd9aa03abaef&quot;,&quot;properties&quot;:{&quot;noteIndex&quot;:0},&quot;isEdited&quot;:false,&quot;manualOverride&quot;:{&quot;citeprocText&quot;:&quot;(Chapin &lt;i&gt;et al.&lt;/i&gt;, 1987)&quot;,&quot;isManuallyOverridden&quot;:false,&quot;manualOverrideText&quot;:&quot;&quot;},&quot;citationTag&quot;:&quot;MENDELEY_CITATION_v3_eyJjaXRhdGlvbklEIjoiTUVOREVMRVlfQ0lUQVRJT05fNWVmOGJkZjQtYmY5Ni00YzA0LTgwMmYtYmQ5YWEwM2FiYWVmIiwicHJvcGVydGllcyI6eyJub3RlSW5kZXgiOjB9LCJpc0VkaXRlZCI6ZmFsc2UsIm1hbnVhbE92ZXJyaWRlIjp7ImNpdGVwcm9jVGV4dCI6IihDaGFwaW4gPGk+ZXQgYWwuPC9pPiwgMTk4NykiLCJpc01hbnVhbGx5T3ZlcnJpZGRlbiI6ZmFsc2UsIm1hbnVhbE92ZXJyaWRlVGV4dCI6IiJ9LCJjaXRhdGlvbkl0ZW1zIjpbeyJpZCI6ImFkZmVhODk2LTczZjctNTM1NS1iZDE3LTcxYjNkZjFmMDg3NiIsIml0ZW1EYXRhIjp7IkRPSSI6IjEwLjIzMDcvMTMxMDE3NyIsIklTU04iOiIwMDA2MzU2OC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hdXRob3IiOlt7ImRyb3BwaW5nLXBhcnRpY2xlIjoiIiwiZmFtaWx5IjoiQ2hhcGluIiwiZ2l2ZW4iOiJGLiBTdHVhcnQiLCJub24tZHJvcHBpbmctcGFydGljbGUiOiIiLCJwYXJzZS1uYW1lcyI6ZmFsc2UsInN1ZmZpeCI6IiJ9LHsiZHJvcHBpbmctcGFydGljbGUiOiIiLCJmYW1pbHkiOiJCbG9vbSIsImdpdmVuIjoiQXJub2xkIEouIiwibm9uLWRyb3BwaW5nLXBhcnRpY2xlIjoiIiwicGFyc2UtbmFtZXMiOmZhbHNlLCJzdWZmaXgiOiIifSx7ImRyb3BwaW5nLXBhcnRpY2xlIjoiIiwiZmFtaWx5IjoiRmllbGQiLCJnaXZlbiI6IkNocmlzdG9waGVyIEIuIiwibm9uLWRyb3BwaW5nLXBhcnRpY2xlIjoiIiwicGFyc2UtbmFtZXMiOmZhbHNlLCJzdWZmaXgiOiIifSx7ImRyb3BwaW5nLXBhcnRpY2xlIjoiIiwiZmFtaWx5IjoiV2FyaW5nIiwiZ2l2ZW4iOiJSaWNoYXJkIEguIiwibm9uLWRyb3BwaW5nLXBhcnRpY2xlIjoiIiwicGFyc2UtbmFtZXMiOmZhbHNlLCJzdWZmaXgiOiIifV0sImNvbnRhaW5lci10aXRsZSI6IkJpb1NjaWVuY2UiLCJpZCI6ImFkZmVhODk2LTczZjctNTM1NS1iZDE3LTcxYjNkZjFmMDg3NiIsImlzc3VlIjoiMSIsImlzc3VlZCI6eyJkYXRlLXBhcnRzIjpbWyIxOTg3Il1dfSwicGFnZSI6IjQ5LTU3IiwidGl0bGUiOiJQbGFudCBSZXNwb25zZXMgdG8gTXVsdGlwbGUgRW52aXJvbm1lbnRhbCBGYWN0b3JzIiwidHlwZSI6ImFydGljbGUtam91cm5hbCIsInZvbHVtZSI6IjM3IiwiY29udGFpbmVyLXRpdGxlLXNob3J0IjoiQmlvc2NpZW5jZSJ9LCJ1cmlzIjpbImh0dHA6Ly93d3cubWVuZGVsZXkuY29tL2RvY3VtZW50cy8/dXVpZD1kYWQ4ZGJlOC1lNjk2LTQzYzItYWI4OC1kMzA3MjRkNjU2NWYiXSwiaXNUZW1wb3JhcnkiOmZhbHNlLCJsZWdhY3lEZXNrdG9wSWQiOiJkYWQ4ZGJlOC1lNjk2LTQzYzItYWI4OC1kMzA3MjRkNjU2NWYifV19&quot;,&quot;citationItems&quot;:[{&quot;id&quot;:&quot;adfea896-73f7-5355-bd17-71b3df1f0876&quot;,&quot;itemData&quot;:{&quot;DOI&quot;:&quot;10.2307/1310177&quot;,&quot;ISSN&quot;:&quot;00063568&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author&quot;:[{&quot;dropping-particle&quot;:&quot;&quot;,&quot;family&quot;:&quot;Chapin&quot;,&quot;given&quot;:&quot;F. Stuart&quot;,&quot;non-dropping-particle&quot;:&quot;&quot;,&quot;parse-names&quot;:false,&quot;suffix&quot;:&quot;&quot;},{&quot;dropping-particle&quot;:&quot;&quot;,&quot;family&quot;:&quot;Bloom&quot;,&quot;given&quot;:&quot;Arnold J.&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Waring&quot;,&quot;given&quot;:&quot;Richard H.&quot;,&quot;non-dropping-particle&quot;:&quot;&quot;,&quot;parse-names&quot;:false,&quot;suffix&quot;:&quot;&quot;}],&quot;container-title&quot;:&quot;BioScience&quot;,&quot;id&quot;:&quot;adfea896-73f7-5355-bd17-71b3df1f0876&quot;,&quot;issue&quot;:&quot;1&quot;,&quot;issued&quot;:{&quot;date-parts&quot;:[[&quot;1987&quot;]]},&quot;page&quot;:&quot;49-57&quot;,&quot;title&quot;:&quot;Plant Responses to Multiple Environmental Factors&quot;,&quot;type&quot;:&quot;article-journal&quot;,&quot;volume&quot;:&quot;37&quot;,&quot;container-title-short&quot;:&quot;Bioscience&quot;},&quot;uris&quot;:[&quot;http://www.mendeley.com/documents/?uuid=dad8dbe8-e696-43c2-ab88-d30724d6565f&quot;],&quot;isTemporary&quot;:false,&quot;legacyDesktopId&quot;:&quot;dad8dbe8-e696-43c2-ab88-d30724d6565f&quot;}]},{&quot;citationID&quot;:&quot;MENDELEY_CITATION_e42b7219-189c-4965-b215-54566f313382&quot;,&quot;properties&quot;:{&quot;noteIndex&quot;:0},&quot;isEdited&quot;:false,&quot;manualOverride&quot;:{&quot;citeprocText&quot;:&quot;(Bengtson &lt;i&gt;et al.&lt;/i&gt;, 2012; Meier &lt;i&gt;et al.&lt;/i&gt;, 2017)&quot;,&quot;isManuallyOverridden&quot;:true,&quot;manualOverrideText&quot;:&quot;&quot;},&quot;citationTag&quot;:&quot;MENDELEY_CITATION_v3_eyJjaXRhdGlvbklEIjoiTUVOREVMRVlfQ0lUQVRJT05fZTQyYjcyMTktMTg5Yy00OTY1LWIyMTUtNTQ1NjZmMzEzMzgyIiwicHJvcGVydGllcyI6eyJub3RlSW5kZXgiOjB9LCJpc0VkaXRlZCI6ZmFsc2UsIm1hbnVhbE92ZXJyaWRlIjp7ImNpdGVwcm9jVGV4dCI6IihCZW5ndHNvbiA8aT5ldCBhbC48L2k+LCAyMDEyOyBNZWllciA8aT5ldCBhbC48L2k+LCAyMDE3KSIsImlzTWFudWFsbHlPdmVycmlkZGVuIjp0cnVlLCJtYW51YWxPdmVycmlkZVRleHQiOiIifSwiY2l0YXRpb25JdGVtcyI6W3siaWQiOiIwOGY5YTFkZS01YzkyLTNjNTMtOGZjZi01ZmY0ZGFiNGEzMjYiLCJpdGVtRGF0YSI6eyJET0kiOiIxMC4xMDAyL2VjZTMuMzExIiwiSVNTTiI6IjIwNDU3NzU4IiwiYWJzdHJhY3QiOiJJbmNyZWFzZWQgdGVtcGVyYXR1cmVzIGFuZCBjb25jb21pdGFudCBjaGFuZ2VzIGluIHZlZ2V0YXRpb24gcGF0dGVybnMgYXJlIGV4cGVjdGVkIHRvIGRyYW1hdGljYWxseSBhbHRlciB0aGUgZnVuY3Rpb25pbmcgb2Ygbm9ydGhlcm4gZWNvc3lzdGVtcyBvdmVyIHRoZSBuZXh0IGZldyBkZWNhZGVzLiBQcmVkaWN0aW5nIHRoZSBlY29zeXN0ZW0gcmVzcG9uc2UgdG8gc3VjaCBhIHNoaWZ0IGluIGNsaW1hdGUgYW5kIHZlZ2V0YXRpb24gaXMgY29tcGxpY2F0ZWQgYnkgdGhlIGxhY2sgb2Yga25vd2xlZGdlIGFib3V0IHRoZSBsaW5rcyBiZXR3ZWVuIGFib3ZlZ3JvdW5kIGJpb3RhIGFuZCBiZWxvd2dyb3VuZCBwcm9jZXNzIHJhdGVzLiBDdXJyZW50IG1vZGVscyBzdWdnZXN0IHRoYXQgaW5jcmVhc2luZyB0ZW1wZXJhdHVyZXMgYW5kIHJpc2luZyBjb25jZW50cmF0aW9ucyBvZiBhdG1vc3BoZXJpYyBDTyAyIHdpbGwgYmUgcGFydGx5IG1pdGlnYXRlZCBieSBlbGV2YXRlZCBDIHNlcXVlc3RyYXRpb24gaW4gcGxhbnQgYmlvbWFzcyBhbmQgc29pbC4gSG93LSBldmVyLCBlbXBpcmljYWwgZXZpZGVuY2UgZG9lcyBub3QgYWx3YXlzIHN1cHBvcnQgdGhpcyBhc3N1bXB0aW9uLCBhcyBlbGV2YXRlZCB0ZW1wZXJhdHVyZSBhbmQgQ08yIGNvbmNlbnRyYXRpb25zIGFsc28gYWNjZWxlcmF0ZSB0aGUgYmVsb3dncm91bmQgQyBmbHV4LCBpbiBtYW55IGNhc2VzIGV4dGVuZGluZyB0byBpbmNyZWFzZWQgZGVjb21wb3NpdGlvbiBvZiBzb2lsIG9yZ2FuaWMgbWF0dGVyIChTT00pIGFuZCB1bHRpbWF0ZWx5IHJlc3VsdGluZyBpbiBkZWNyZWFzZWQgc29pbCBDIHN0b2Nrcy4gVGhlIG1lY2hhbmlzbSBiZWhpbmQgdGhlIGluY3JlYXNlIGhhcyByZW1haW5lZCBsYXJnZWx5IHVua25vd24sIGJ1dCBpdCBoYXMgYmVlbiBzdWdnZXN0ZWQgdGhhdCBwcmltaW5nIG1pZ2h0IGJlIHRoZSBjYXVzYXRpdmUgYWdlbnQuIEhlcmUsIHdlIHByb3ZpZGUgcXVhbnRpdGF0aXZlIGV2aWRlbmNlIG9mIGEgc3Ryb25nIGNvdXBsaW5nIGJldHdlZW4gcm9vdCBleHVkYXRpb24sIFNPTSBkZWNvbXBvc2l0aW9uLCBhbmQgcmVsZWFzZSBvZiBwbGFudCBhdmFpbGFibGUgTiBjYXVzZWQgYnkgcmhpem9zcGhlcmUgcHJpbWluZyBlZmZlY3RzLiBBcyBwbGFudHMgdGVuZCB0byBpbmNyZWFzZSBiZWxvd2dyb3VuZCBDIGFsbG9jYXRpb24gd2l0aCBpbmNyZWFzZWQgdGVtcGVyYXR1cmVzIGFuZCBDTzIgY29uY2VudHJhdGlvbnMsIHByaW1pbmcgZWZmZWN0cyBuZWVkIHRvIGJlIGNvbnNpZGVyZWQgaW4gb3VyIGxvbmctdGVybSBhbmFseXNpcyBvZiBzb2lsIEMgYnVkLSBnZXRzIGluIGEgY2hhbmdpbmcgZW52aXJvbm1lbnQuIFRoZSBleHRlbnQgb2YgcHJpbWluZyBzZWVtcyB0byBiZSBpbnRpbWF0ZWx5IGxpbmtlZCB0byByZXNvdXJjZSBhdmFpbGFiaWxpdHksIGFzIHNoaWZ0cyBpbiB0aGUgc3RvaWNoaW9tZXRyaWMgbnV0cmllbnQgZGVtYW5kcyBvZiBwbGFudHMgYW5kIG1pY3Jvb3JnYW5pc21zIHdpbGwgbGVhZCB0byBlaXRoZXIgY29vcGVyYXRpb24gKHJlc3VsdGluZyBpbiBwcmltLSBpbmcpIG9yIGNvbXBldGl0aW9uIChubyBwcmltaW5nIHdpbGwgb2NjdXIpLiBUaGUgZmluZGluZ3MgbGVhZCB1cyBvbiB0aGUgd2F5IHRvIHJlc29sdmUgdGhlIHZhcnlpbmcgcmVzcG9uc2Ugb2YgcHJpbWFyeSBwcm9kdWN0aW9uLCBTT00gZGVjb21wb3NpdGlvbiwgYW5kIHJlbGVhc2Ugb2YgcGxhbnQgYXZhaWxhYmxlIE4gdG8gZWxldmF0ZWQgdGVtcGVyYXR1cmVzLCBDTzIgY29uY2VudHJhdGlvbnMsIGFuZCBOIGF2YWlsYWJpbGl0eS4iLCJhdXRob3IiOlt7ImRyb3BwaW5nLXBhcnRpY2xlIjoiIiwiZmFtaWx5IjoiQmVuZ3Rzb24iLCJnaXZlbiI6IlBlciIsIm5vbi1kcm9wcGluZy1wYXJ0aWNsZSI6IiIsInBhcnNlLW5hbWVzIjpmYWxzZSwic3VmZml4IjoiIn0seyJkcm9wcGluZy1wYXJ0aWNsZSI6IiIsImZhbWlseSI6IkJhcmtlciIsImdpdmVuIjoiSmFzb24iLCJub24tZHJvcHBpbmctcGFydGljbGUiOiIiLCJwYXJzZS1uYW1lcyI6ZmFsc2UsInN1ZmZpeCI6IiJ9LHsiZHJvcHBpbmctcGFydGljbGUiOiIiLCJmYW1pbHkiOiJHcmF5c3RvbiIsImdpdmVuIjoiU3VlIEoiLCJub24tZHJvcHBpbmctcGFydGljbGUiOiIiLCJwYXJzZS1uYW1lcyI6ZmFsc2UsInN1ZmZpeCI6IiJ9XSwiY29udGFpbmVyLXRpdGxlIjoiRWNvbG9neSBhbmQgRXZvbHV0aW9uIiwiaWQiOiIwOGY5YTFkZS01YzkyLTNjNTMtOGZjZi01ZmY0ZGFiNGEzMjYiLCJpc3N1ZSI6IjgiLCJpc3N1ZWQiOnsiZGF0ZS1wYXJ0cyI6W1siMjAxMiIsIjgiXV19LCJwYWdlIjoiMTg0My0xODUyIiwidGl0bGUiOiJFdmlkZW5jZSBvZiBhIHN0cm9uZyBjb3VwbGluZyBiZXR3ZWVuIHJvb3QgZXh1ZGF0aW9uLCBDIGFuZCBOIGF2YWlsYWJpbGl0eSwgYW5kIHN0aW11bGF0ZWQgU09NIGRlY29tcG9zaXRpb24gY2F1c2VkIGJ5IHJoaXpvc3BoZXJlIHByaW1pbmcgZWZmZWN0cyIsInR5cGUiOiJhcnRpY2xlLWpvdXJuYWwiLCJ2b2x1bWUiOiIyIiwiY29udGFpbmVyLXRpdGxlLXNob3J0IjoiRWNvbCBFdm9sIn0sInVyaXMiOlsiaHR0cDovL3d3dy5tZW5kZWxleS5jb20vZG9jdW1lbnRzLz91dWlkPTk0ZDFlYWUyLTgyYTEtNGVjNC05OTcxLTFlNTFiODhmZGU0MiJdLCJpc1RlbXBvcmFyeSI6ZmFsc2UsImxlZ2FjeURlc2t0b3BJZCI6Ijk0ZDFlYWUyLTgyYTEtNGVjNC05OTcxLTFlNTFiODhmZGU0MiJ9LHsiaWQiOiIyNGZmMzcwMi00NjkxLTUwNjItYjk3Yi1kNDNmYjllYTRjNTMiLCJpdGVtRGF0YSI6eyJET0kiOiIxMC4xMDE2L2ouc29pbGJpby4yMDE2LjEyLjAwNCIsIklTU04iOiIwMDM4MDcxNyIsImFic3RyYWN0IjoiVGhlb3J5IGFuZCBleHBlcmltZW50cyBzdWdnZXN0IHRoYXQgcmhpem9kZXBvc2l0aW9uIGNhbiBhY2NlbGVyYXRlIE4tY3ljbGluZyBieSBzdGltdWxhdGluZyBtaWNyb2JpYWwgZGVjb21wb3NpdGlvbiBvZiBzb2lsIG9yZ2FuaWMgbWF0dGVyIChTT00pLiBIb3dldmVyLCB0aGVyZSBhcmUgcmVtYXJrYWJseSBmZXcgZXhwZXJpbWVudGFsIGRlbW9uc3RyYXRpb25zIG9uIHRoZSBkZWdyZWUgdG8gd2hpY2ggdmFyaWF0aW9ucyBpbiByb290IGV4dWRhdGlvbiBhbHRlciByaGl6b3NwaGVyZSBOIGR5bmFtaWNzIGluIHRoZSBmaWVsZC4gV2UgY29uZHVjdGVkIGEgc2VyaWVzIG9mIGluIHNpdHUgc3Vic3RyYXRlIGFkZGl0aW9uIGV4cGVyaW1lbnRzIGFuZCBhIG1vZGVsaW5nIGV4ZXJjaXNlIHRvIGludmVzdGlnYXRlIGhvdyBleHVkYXRlIG1pbWljcyBhbmQgZW56eW1lIHNvbHV0aW9ucyAoYXQgdmFyeWluZyBjb25jZW50cmF0aW9ucykgaW5mbHVlbmNlIHJoaXpvc3BoZXJlIFNPTSBhbmQgTiBkeW5hbWljcyBpbiBhIGxvYmxvbGx5IHBpbmUgKFBpbnVzIHRhZWRhKSBwbGFudGF0aW9uIChEdWtlIEZvcmVzdCkuIEV4dWRhdGVzIHdlcmUgYWRkZWQgc2VtaS1jb250aW51b3VzbHkgdG8gdW5mZXJ0aWxpemVkIGFuZCBmZXJ0aWxpemVkIHNvaWxzIGluIHN1bW1lciBhbmQgZmFsbDsgZW56eW1lcyB3ZXJlIGFkZGVkIGR1cmluZyB0aGUgZm9sbG93aW5nIHN1bW1lci4gRXh1ZGF0ZSBhZGRpdGlvbnMgZW5oYW5jZWQgdGhlIG1pY3JvYmlhbCBiaW9tYXNzIHNwZWNpZmljIGFjdGl2aXRpZXMgb2YgZW56eW1lcyB0aGF0IGRlZ3JhZGUgZmFzdC1jeWNsaW5nIE4gcG9vbHMgKGkuZS4sIGFtaW5vIGFjaWRzIGFuZCBhbWlubyBzdWdhcnMpLCBhbmQgaW5jcmVhc2VkIG1pY3JvYmlhbCBhbGxvY2F0aW9uIHRvIE4tZGVncmFkaW5nIGNvbXBvdW5kcy4gTW9yZSwgc3VjaCBlZmZlY3RzIG9jY3VycmVkIGF0IGxvdyBleHVkYXRlIGNvbmNlbnRyYXRpb25zIGluIHVuZmVydGlsaXplZCBzb2lsIGFuZCBhdCBoaWdoZXIgY29uY2VudHJhdGlvbnMgaW4gZmVydGlsaXplZCBzb2lsLiBEaXJlY3QgYWRkaXRpb25zIG9mIGEgc3Vic2V0IG9mIGVuenltZXMgKGFtaW5vIHN1Z2FyLSBhbmQgY2VsbHVsb3NlLWRlZ3JhZGluZykgdG8gc29pbHMgaW5jcmVhc2VkIG5ldCBOIG1pbmVyYWxpemF0aW9uIHJhdGVzLCBidXQgYWRkaXRpb25zIG9mIGVuenltZXMgdGhhdCBjbGVhdmUgc2xvdy1jeWNsaW5nIFNPTSBkaWQgbm90LiBXZSBjb25jbHVkZSB0aGF0IGV4dWRhdGVzIGNhbiBzdGltdWxhdGUgbWljcm9iZXMgdG8gZGVjb21wb3NlIGxhYmlsZSBTT00gYW5kIHJlbGVhc2UgTiB3aXRob3V0IGNvbmNvbWl0YW50IGNoYW5nZXMgaW4gbWljcm9iaWFsIGJpb21hc3MsIHlldCB0aGUgaW52ZXN0bWVudCBvZiBwbGFudHMgdG8gdHJpZ2dlciB0aGlzIGVmZmVjdCBtYXkgYmUgZ3JlYXRlciBpbiBOLXJpY2ggc29pbHMuIiwiYXV0aG9yIjpbeyJkcm9wcGluZy1wYXJ0aWNsZSI6IiIsImZhbWlseSI6Ik1laWVyIiwiZ2l2ZW4iOiJJbmEgQy4iLCJub24tZHJvcHBpbmctcGFydGljbGUiOiIiLCJwYXJzZS1uYW1lcyI6ZmFsc2UsInN1ZmZpeCI6IiJ9LHsiZHJvcHBpbmctcGFydGljbGUiOiIiLCJmYW1pbHkiOiJGaW56aSIsImdpdmVuIjoiQWRyaWVuIEMuIiwibm9uLWRyb3BwaW5nLXBhcnRpY2xlIjoiIiwicGFyc2UtbmFtZXMiOmZhbHNlLCJzdWZmaXgiOiIifSx7ImRyb3BwaW5nLXBhcnRpY2xlIjoiIiwiZmFtaWx5IjoiUGhpbGxpcHMiLCJnaXZlbiI6IlJpY2hhcmQgUC4iLCJub24tZHJvcHBpbmctcGFydGljbGUiOiIiLCJwYXJzZS1uYW1lcyI6ZmFsc2UsInN1ZmZpeCI6IiJ9XSwiY29udGFpbmVyLXRpdGxlIjoiU29pbCBCaW9sb2d5IGFuZCBCaW9jaGVtaXN0cnkiLCJpZCI6IjI0ZmYzNzAyLTQ2OTEtNTA2Mi1iOTdiLWQ0M2ZiOWVhNGM1MyIsImlzc3VlZCI6eyJkYXRlLXBhcnRzIjpbWyIyMDE3Il1dfSwicGFnZSI6IjExOS0xMjgiLCJwdWJsaXNoZXIiOiJFbHNldmllciBMdGQiLCJ0aXRsZSI6IlJvb3QgZXh1ZGF0ZXMgaW5jcmVhc2UgTiBhdmFpbGFiaWxpdHkgYnkgc3RpbXVsYXRpbmcgbWljcm9iaWFsIHR1cm5vdmVyIG9mIGZhc3QtY3ljbGluZyBOIHBvb2xzIiwidHlwZSI6ImFydGljbGUtam91cm5hbCIsInZvbHVtZSI6IjEwNiIsImNvbnRhaW5lci10aXRsZS1zaG9ydCI6IlNvaWwgQmlvbCBCaW9jaGVtIn0sInVyaXMiOlsiaHR0cDovL3d3dy5tZW5kZWxleS5jb20vZG9jdW1lbnRzLz91dWlkPWQ3ZGExMjYyLTg5Y2QtNDkzZS1hN2Y3LTlkYjQwY2E5NGNmNCJdLCJpc1RlbXBvcmFyeSI6ZmFsc2UsImxlZ2FjeURlc2t0b3BJZCI6ImQ3ZGExMjYyLTg5Y2QtNDkzZS1hN2Y3LTlkYjQwY2E5NGNmNCJ9XX0=&quot;,&quot;citationItems&quot;:[{&quot;id&quot;:&quot;08f9a1de-5c92-3c53-8fcf-5ff4dab4a326&quot;,&quot;itemData&quot;:{&quot;DOI&quot;:&quot;10.1002/ece3.311&quot;,&quot;ISSN&quot;:&quot;20457758&quot;,&quot;abstract&quot;:&quo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quot;,&quot;author&quot;:[{&quot;dropping-particle&quot;:&quot;&quot;,&quot;family&quot;:&quot;Bengtson&quot;,&quot;given&quot;:&quot;Per&quot;,&quot;non-dropping-particle&quot;:&quot;&quot;,&quot;parse-names&quot;:false,&quot;suffix&quot;:&quot;&quot;},{&quot;dropping-particle&quot;:&quot;&quot;,&quot;family&quot;:&quot;Barker&quot;,&quot;given&quot;:&quot;Jason&quot;,&quot;non-dropping-particle&quot;:&quot;&quot;,&quot;parse-names&quot;:false,&quot;suffix&quot;:&quot;&quot;},{&quot;dropping-particle&quot;:&quot;&quot;,&quot;family&quot;:&quot;Grayston&quot;,&quot;given&quot;:&quot;Sue J&quot;,&quot;non-dropping-particle&quot;:&quot;&quot;,&quot;parse-names&quot;:false,&quot;suffix&quot;:&quot;&quot;}],&quot;container-title&quot;:&quot;Ecology and Evolution&quot;,&quot;id&quot;:&quot;08f9a1de-5c92-3c53-8fcf-5ff4dab4a326&quot;,&quot;issue&quot;:&quot;8&quot;,&quot;issued&quot;:{&quot;date-parts&quot;:[[&quot;2012&quot;,&quot;8&quot;]]},&quot;page&quot;:&quot;1843-1852&quot;,&quot;title&quot;:&quot;Evidence of a strong coupling between root exudation, C and N availability, and stimulated SOM decomposition caused by rhizosphere priming effects&quot;,&quot;type&quot;:&quot;article-journal&quot;,&quot;volume&quot;:&quot;2&quot;,&quot;container-title-short&quot;:&quot;Ecol Evol&quot;},&quot;uris&quot;:[&quot;http://www.mendeley.com/documents/?uuid=94d1eae2-82a1-4ec4-9971-1e51b88fde42&quot;],&quot;isTemporary&quot;:false,&quot;legacyDesktopId&quot;:&quot;94d1eae2-82a1-4ec4-9971-1e51b88fde42&quot;},{&quot;id&quot;:&quot;24ff3702-4691-5062-b97b-d43fb9ea4c53&quot;,&quot;itemData&quot;:{&quot;DOI&quot;:&quot;10.1016/j.soilbio.2016.12.004&quot;,&quot;ISSN&quot;:&quot;00380717&quot;,&quot;abstract&quot;:&quot;Theory and experiments suggest that rhizodeposition can accelerate N-cycling by stimulating microbial decomposition of soil organic matter (SOM). However, there are remarkably few experimental demonstrations on the degree to which variations in root exudation alter rhizosphere N dynamics in the field. We conducted a series of in situ substrate addition experiments and a modeling exercise to investigate how exudate mimics and enzyme solutions (at varying concentrations) influence rhizosphere SOM and N dynamics in a loblolly pine (Pinus taeda) plantation (Duke Forest). Exudates were added semi-continuously to unfertilized and fertilized soils in summer and fall; enzymes were added during the following summer. Exudate additions enhanced the microbial biomass specific activities of enzymes that degrade fast-cycling N pools (i.e., amino acids and amino sugars), and increased microbial allocation to N-degrading compounds. More, such effects occurred at low exudate concentrations in unfertilized soil and at higher concentrations in fertilized soil. Direct additions of a subset of enzymes (amino sugar- and cellulose-degrading) to soils increased net N mineralization rates, but additions of enzymes that cleave slow-cycling SOM did not. We conclude that exudates can stimulate microbes to decompose labile SOM and release N without concomitant changes in microbial biomass, yet the investment of plants to trigger this effect may be greater in N-rich soils.&quot;,&quot;author&quot;:[{&quot;dropping-particle&quot;:&quot;&quot;,&quot;family&quot;:&quot;Meier&quot;,&quot;given&quot;:&quot;Ina C.&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Soil Biology and Biochemistry&quot;,&quot;id&quot;:&quot;24ff3702-4691-5062-b97b-d43fb9ea4c53&quot;,&quot;issued&quot;:{&quot;date-parts&quot;:[[&quot;2017&quot;]]},&quot;page&quot;:&quot;119-128&quot;,&quot;publisher&quot;:&quot;Elsevier Ltd&quot;,&quot;title&quot;:&quot;Root exudates increase N availability by stimulating microbial turnover of fast-cycling N pools&quot;,&quot;type&quot;:&quot;article-journal&quot;,&quot;volume&quot;:&quot;106&quot;,&quot;container-title-short&quot;:&quot;Soil Biol Biochem&quot;},&quot;uris&quot;:[&quot;http://www.mendeley.com/documents/?uuid=d7da1262-89cd-493e-a7f7-9db40ca94cf4&quot;],&quot;isTemporary&quot;:false,&quot;legacyDesktopId&quot;:&quot;d7da1262-89cd-493e-a7f7-9db40ca94cf4&quot;}]},{&quot;citationID&quot;:&quot;MENDELEY_CITATION_9e740263-36a9-41a7-9adc-6d4daeab11dc&quot;,&quot;properties&quot;:{&quot;noteIndex&quot;:0},&quot;isEdited&quot;:false,&quot;manualOverride&quot;:{&quot;citeprocText&quot;:&quot;(Phillips &lt;i&gt;et al.&lt;/i&gt;, 2013; Liese &lt;i&gt;et al.&lt;/i&gt;, 2018)&quot;,&quot;isManuallyOverridden&quot;:true,&quot;manualOverrideText&quot;:&quot;&quot;},&quot;citationTag&quot;:&quot;MENDELEY_CITATION_v3_eyJjaXRhdGlvbklEIjoiTUVOREVMRVlfQ0lUQVRJT05fOWU3NDAyNjMtMzZhOS00MWE3LTlhZGMtNmQ0ZGFlYWIxMWRjIiwicHJvcGVydGllcyI6eyJub3RlSW5kZXgiOjB9LCJpc0VkaXRlZCI6ZmFsc2UsIm1hbnVhbE92ZXJyaWRlIjp7ImNpdGVwcm9jVGV4dCI6IihQaGlsbGlwcyA8aT5ldCBhbC48L2k+LCAyMDEzOyBMaWVzZSA8aT5ldCBhbC48L2k+LCAyMDE4KSIsImlzTWFudWFsbHlPdmVycmlkZGVuIjp0cnVlLCJtYW51YWxPdmVycmlkZVRleHQiOiIifSwiY2l0YXRpb25JdGVtcyI6W3siaWQiOiIxNGM3YzNiZC0wMjk2LTNlODMtYjliMi1iYjA5MDZhZTY1MmYiLCJpdGVtRGF0YSI6eyJET0kiOiIxMC4xMTExL25waC4xMjIyMSIsIklTU04iOiIwMDI4NjQ2WCIsImFic3RyYWN0IjoiVW5kZXJzdGFuZGluZyB0aGUgY29udGV4dCBkZXBlbmRlbmNlIG9mIGVjb3N5c3RlbSByZXNwb25zZXMgdG8gZ2xvYmFsIGNoYW5nZXMgcmVxdWlyZXMgdGhlIGRldmVsb3BtZW50IG9mIG5ldyBjb25jZXB0dWFsIGZyYW1ld29ya3MuIEhlcmUgd2UgcHJvcG9zZSBhIGZyYW1ld29yayBmb3IgY29uc2lkZXJpbmcgaG93IHRyZWUgc3BlY2llcyBhbmQgdGhlaXIgbXljb3JyaGl6YWwgYXNzb2NpYXRlcyBkaWZmZXJlbnRpYWxseSBjb3VwbGUgY2FyYm9uIChDKSBhbmQgbnV0cmllbnQgY3ljbGVzIGluIHRlbXBlcmF0ZSBmb3Jlc3RzLiBHaXZlbiB0aGF0IHRyZWUgc3BlY2llcyBwcmVkb21pbmFudGx5IGFzc29jaWF0ZSB3aXRoIGEgc2luZ2xlIHR5cGUgb2YgbXljb3JyaGl6YWwgZnVuZ2kgKGFyYnVzY3VsYXIgbXljb3JyaGl6YWwgKEFNKSBmdW5naSBvciBlY3RvbXljb3JyaGl6YWwgKEVDTSkgZnVuZ2kpLCBhbmQgdGhhdCB0aGUgdHdvIHR5cGVzIG9mIGZ1bmdpIGRpZmZlciBpbiB0aGVpciBtb2RlcyBvZiBudXRyaWVudCBhY3F1aXNpdGlvbiwgd2UgaHlwb3RoZXNpemUgdGhhdCB0aGUgYWJ1bmRhbmNlIG9mIEFNIGFuZCBFQ00gdHJlZXMgaW4gYSBwbG90LCBzdGFuZCwgb3IgcmVnaW9uIG1heSBwcm92aWRlIGFuIGludGVncmF0ZWQgaW5kZXggb2YgYmlvZ2VvY2hlbWljYWwgdHJhbnNmb3JtYXRpb25zIHJlbGV2YW50IHRvIEMgY3ljbGluZyBhbmQgbnV0cmllbnQgcmV0ZW50aW9uLiBGaXJzdCwgd2UgZGVzY3JpYmUgaG93IGZvcmVzdCBwbG90cyBkb21pbmF0ZWQgYnkgQU0gdHJlZSBzcGVjaWVzIGhhdmUgbnV0cmllbnQgZWNvbm9taWVzIHRoYXQgZGlmZmVyIGluIHRoZWlyIEMtbnV0cmllbnQgY291cGxpbmdzIGZyb20gdGhvc2UgaW4gcGxvdHMgZG9taW5hdGVkIGJ5IEVDTSB0cmVlcy4gU2Vjb25kbHksIHdlIGRlbW9uc3RyYXRlIGhvdyB0aGUgcmVsYXRpdmUgYWJ1bmRhbmNlIG9mIEFNIGFuZCBFQ00gdHJlZXMgY2FuIGJlIHVzZWQgdG8gZXN0aW1hdGUgbnV0cmllbnQgZHluYW1pY3MgYWNyb3NzIHRoZSBsYW5kc2NhcGUuIEZpbmFsbHksIHdlIGRlc2NyaWJlIGhvdyBvdXIgZnJhbWV3b3JrIGNhbiBiZSB1c2VkIHRvIGdlbmVyYXRlIHRlc3RhYmxlIGh5cG90aGVzZXMgYWJvdXQgZm9yZXN0IHJlc3BvbnNlcyB0byBnbG9iYWwgY2hhbmdlIGZhY3RvcnMsIGFuZCBob3cgdGhlc2UgZHluYW1pY3MgY2FuIGJlIHVzZWQgdG8gZGV2ZWxvcCBiZXR0ZXIgcmVwcmVzZW50YXRpb25zIG9mIHBsYW50LXNvaWwgZmVlZGJhY2tzIGFuZCBudXRyaWVudCBjb25zdHJhaW50cyBvbiBwcm9kdWN0aXZpdHkgaW4gZWNvc3lzdGVtIGFuZCBlYXJ0aCBzeXN0ZW0gbW9kZWxzLiDCqSAyMDEzIFRoZSBBdXRob3JzLiBOZXcgUGh5dG9sb2dpc3QgwqkgMjAxMyBOZXcgUGh5dG9sb2dpc3QgVHJ1c3QuIiwiYXV0aG9yIjpbeyJkcm9wcGluZy1wYXJ0aWNsZSI6IiIsImZhbWlseSI6IlBoaWxsaXBzIiwiZ2l2ZW4iOiJSaWNoYXJkIFA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NaWRnbGV5IiwiZ2l2ZW4iOiJNZWdoYW4gRyIsIm5vbi1kcm9wcGluZy1wYXJ0aWNsZSI6IiIsInBhcnNlLW5hbWVzIjpmYWxzZSwic3VmZml4IjoiIn1dLCJjb250YWluZXItdGl0bGUiOiJOZXcgUGh5dG9sb2dpc3QiLCJpZCI6IjE0YzdjM2JkLTAyOTYtM2U4My1iOWIyLWJiMDkwNmFlNjUyZiIsImlzc3VlIjoiMSIsImlzc3VlZCI6eyJkYXRlLXBhcnRzIjpbWyIyMDEzIl1dfSwicGFnZSI6IjQxLTUxIiwidGl0bGUiOiJUaGUgbXljb3JyaGl6YWwtYXNzb2NpYXRlZCBudXRyaWVudCBlY29ub215OiBhIG5ldyBmcmFtZXdvcmsgZm9yIHByZWRpY3RpbmcgY2FyYm9uLW51dHJpZW50IGNvdXBsaW5ncyBpbiB0ZW1wZXJhdGUgZm9yZXN0cyIsInR5cGUiOiJhcnRpY2xlLWpvdXJuYWwiLCJ2b2x1bWUiOiIxOTkiLCJjb250YWluZXItdGl0bGUtc2hvcnQiOiIifSwidXJpcyI6WyJodHRwOi8vd3d3Lm1lbmRlbGV5LmNvbS9kb2N1bWVudHMvP3V1aWQ9NGQ4OTI0MzQtYjU4MC00ZjkzLTkxMjMtODgzMTE3NTU0ZThkIl0sImlzVGVtcG9yYXJ5IjpmYWxzZSwibGVnYWN5RGVza3RvcElkIjoiNGQ4OTI0MzQtYjU4MC00ZjkzLTkxMjMtODgzMTE3NTU0ZThkIn0seyJpZCI6IjBmYWFiYTRjLTE5NTgtMzZiMC04ZDNhLWUwOTI1Y2ZhNzAxMiIsIml0ZW1EYXRhIjp7IkRPSSI6IjEwLjEwOTMvdHJlZXBoeXMvdHB4MTMxIiwiSVNTTiI6IjA4MjktMzE4WCIsImF1dGhvciI6W3siZHJvcHBpbmctcGFydGljbGUiOiIiLCJmYW1pbHkiOiJMaWVzZSIsImdpdmVuIjoiUmViZWNjYSIsIm5vbi1kcm9wcGluZy1wYXJ0aWNsZSI6IiIsInBhcnNlLW5hbWVzIjpmYWxzZSwic3VmZml4IjoiIn0seyJkcm9wcGluZy1wYXJ0aWNsZSI6IiIsImZhbWlseSI6IkzDvGJiZSIsImdpdmVuIjoiVG9yYmVuIiwibm9uLWRyb3BwaW5nLXBhcnRpY2xlIjoiIiwicGFyc2UtbmFtZXMiOmZhbHNlLCJzdWZmaXgiOiIifSx7ImRyb3BwaW5nLXBhcnRpY2xlIjoiIiwiZmFtaWx5IjoiQWxiZXJzIiwiZ2l2ZW4iOiJOb3JhIFciLCJub24tZHJvcHBpbmctcGFydGljbGUiOiIiLCJwYXJzZS1uYW1lcyI6ZmFsc2UsInN1ZmZpeCI6IiJ9LHsiZHJvcHBpbmctcGFydGljbGUiOiIiLCJmYW1pbHkiOiJNZWllciIsImdpdmVuIjoiSW5hIEMiLCJub24tZHJvcHBpbmctcGFydGljbGUiOiIiLCJwYXJzZS1uYW1lcyI6ZmFsc2UsInN1ZmZpeCI6IiJ9XSwiY29udGFpbmVyLXRpdGxlIjoiVHJlZSBQaHlzaW9sb2d5IiwiaWQiOiIwZmFhYmE0Yy0xOTU4LTM2YjAtOGQzYS1lMDkyNWNmYTcwMTIiLCJpc3N1ZSI6IjEiLCJpc3N1ZWQiOnsiZGF0ZS1wYXJ0cyI6W1siMjAxOCIsIjEiLCIxIl1dfSwicGFnZSI6IjgzLTk1IiwidGl0bGUiOiJUaGUgbXljb3JyaGl6YWwgdHlwZSBnb3Zlcm5zIHJvb3QgZXh1ZGF0aW9uIGFuZCBuaXRyb2dlbiB1cHRha2Ugb2YgdGVtcGVyYXRlIHRyZWUgc3BlY2llcyIsInR5cGUiOiJhcnRpY2xlLWpvdXJuYWwiLCJ2b2x1bWUiOiIzOCIsImNvbnRhaW5lci10aXRsZS1zaG9ydCI6IlRyZWUgUGh5c2lvbCJ9LCJ1cmlzIjpbImh0dHA6Ly93d3cubWVuZGVsZXkuY29tL2RvY3VtZW50cy8/dXVpZD1lMDRjMWUzMC00ZDBiLTQwMjktYmVhOS0yNTRjYjQwZWU0N2MiXSwiaXNUZW1wb3JhcnkiOmZhbHNlLCJsZWdhY3lEZXNrdG9wSWQiOiJlMDRjMWUzMC00ZDBiLTQwMjktYmVhOS0yNTRjYjQwZWU0N2MifV19&quot;,&quot;citationItems&quot;:[{&quot;id&quot;:&quot;14c7c3bd-0296-3e83-b9b2-bb0906ae652f&quot;,&quot;itemData&quot;:{&quot;DOI&quot;:&quot;10.1111/nph.12221&quot;,&quot;ISSN&quot;:&quot;0028646X&quot;,&quot;abstract&quot;:&quot;Understanding the context dependence of ecosystem responses to global changes requires the development of new conceptual frameworks. Here we propose a framework for considering how tree species and their mycorrhizal associates differentially couple carbon (C) and nutrient cycles in temperate forests. Given that tree species predominantly associate with a single type of mycorrhizal fungi (arbuscular mycorrhizal (AM) fungi or ectomycorrhizal (ECM) fungi), and that the two types of fungi differ in their modes of nutrient acquisition, we hypothesize that the abundance of AM and ECM trees in a plot, stand, or region may provide an integrated index of biogeochemical transformations relevant to C cycling and nutrient retention. First, we describe how forest plots dominated by AM tree species have nutrient economies that differ in their C-nutrient couplings from those in plots dominated by ECM trees. Secondly, we demonstrate how the relative abundance of AM and ECM trees can be used to estimate nutrient dynamics across the landscape. Finally, we describe how our framework can be used to generate testable hypotheses about forest responses to global change factors, and how these dynamics can be used to develop better representations of plant-soil feedbacks and nutrient constraints on productivity in ecosystem and earth system models. © 2013 The Authors. New Phytologist © 2013 New Phytologist Trust.&quot;,&quot;author&quot;:[{&quot;dropping-particle&quot;:&quot;&quot;,&quot;family&quot;:&quot;Phillips&quot;,&quot;given&quot;:&quot;Richard P&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Midgley&quot;,&quot;given&quot;:&quot;Meghan G&quot;,&quot;non-dropping-particle&quot;:&quot;&quot;,&quot;parse-names&quot;:false,&quot;suffix&quot;:&quot;&quot;}],&quot;container-title&quot;:&quot;New Phytologist&quot;,&quot;id&quot;:&quot;14c7c3bd-0296-3e83-b9b2-bb0906ae652f&quot;,&quot;issue&quot;:&quot;1&quot;,&quot;issued&quot;:{&quot;date-parts&quot;:[[&quot;2013&quot;]]},&quot;page&quot;:&quot;41-51&quot;,&quot;title&quot;:&quot;The mycorrhizal-associated nutrient economy: a new framework for predicting carbon-nutrient couplings in temperate forests&quot;,&quot;type&quot;:&quot;article-journal&quot;,&quot;volume&quot;:&quot;199&quot;,&quot;container-title-short&quot;:&quot;&quot;},&quot;uris&quot;:[&quot;http://www.mendeley.com/documents/?uuid=4d892434-b580-4f93-9123-883117554e8d&quot;],&quot;isTemporary&quot;:false,&quot;legacyDesktopId&quot;:&quot;4d892434-b580-4f93-9123-883117554e8d&quot;},{&quot;id&quot;:&quot;0faaba4c-1958-36b0-8d3a-e0925cfa7012&quot;,&quot;itemData&quot;:{&quot;DOI&quot;:&quot;10.1093/treephys/tpx131&quot;,&quot;ISSN&quot;:&quot;0829-318X&quot;,&quot;author&quot;:[{&quot;dropping-particle&quot;:&quot;&quot;,&quot;family&quot;:&quot;Liese&quot;,&quot;given&quot;:&quot;Rebecca&quot;,&quot;non-dropping-particle&quot;:&quot;&quot;,&quot;parse-names&quot;:false,&quot;suffix&quot;:&quot;&quot;},{&quot;dropping-particle&quot;:&quot;&quot;,&quot;family&quot;:&quot;Lübbe&quot;,&quot;given&quot;:&quot;Torben&quot;,&quot;non-dropping-particle&quot;:&quot;&quot;,&quot;parse-names&quot;:false,&quot;suffix&quot;:&quot;&quot;},{&quot;dropping-particle&quot;:&quot;&quot;,&quot;family&quot;:&quot;Albers&quot;,&quot;given&quot;:&quot;Nora W&quot;,&quot;non-dropping-particle&quot;:&quot;&quot;,&quot;parse-names&quot;:false,&quot;suffix&quot;:&quot;&quot;},{&quot;dropping-particle&quot;:&quot;&quot;,&quot;family&quot;:&quot;Meier&quot;,&quot;given&quot;:&quot;Ina C&quot;,&quot;non-dropping-particle&quot;:&quot;&quot;,&quot;parse-names&quot;:false,&quot;suffix&quot;:&quot;&quot;}],&quot;container-title&quot;:&quot;Tree Physiology&quot;,&quot;id&quot;:&quot;0faaba4c-1958-36b0-8d3a-e0925cfa7012&quot;,&quot;issue&quot;:&quot;1&quot;,&quot;issued&quot;:{&quot;date-parts&quot;:[[&quot;2018&quot;,&quot;1&quot;,&quot;1&quot;]]},&quot;page&quot;:&quot;83-95&quot;,&quot;title&quot;:&quot;The mycorrhizal type governs root exudation and nitrogen uptake of temperate tree species&quot;,&quot;type&quot;:&quot;article-journal&quot;,&quot;volume&quot;:&quot;38&quot;,&quot;container-title-short&quot;:&quot;Tree Physiol&quot;},&quot;uris&quot;:[&quot;http://www.mendeley.com/documents/?uuid=e04c1e30-4d0b-4029-bea9-254cb40ee47c&quot;],&quot;isTemporary&quot;:false,&quot;legacyDesktopId&quot;:&quot;e04c1e30-4d0b-4029-bea9-254cb40ee47c&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Tag&quot;:&quot;MENDELEY_CITATION_v3_eyJjaXRhdGlvbklEIjoiTUVOREVMRVlfQ0lUQVRJT05fZmViZjViMmQtNzgxYi00NTQ3LWExNGItOWI1OGI1MWEyMzAzIiwicHJvcGVydGllcyI6eyJub3RlSW5kZXgiOjB9LCJpc0VkaXRlZCI6ZmFsc2UsIm1hbnVhbE92ZXJyaWRlIjp7ImNpdGVwcm9jVGV4dCI6IihHdXRzY2hpY2ssIDE5ODE7IFZpdG91c2VrIGFuZCBGaWVsZCwgMTk5OTsgUmFzdGV0dGVyIDxpPmV0IGFsLjwvaT4sIDIwMDE7IFZpdG91c2VrIDxpPmV0IGFsLjwvaT4sIDIwMDIpIiwiaXNNYW51YWxseU92ZXJyaWRkZW4iOmZhbHNlLCJtYW51YWxPdmVycmlkZVRleHQiOiIifSwiY2l0YXRpb25JdGVtcyI6W3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0s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fSwiaXNUZW1wb3JhcnkiOmZhbHNlfSx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1dfQ==&quot;},{&quot;citationID&quot;:&quot;MENDELEY_CITATION_eb04e81e-c341-41f1-9665-24e7bad26780&quot;,&quot;properties&quot;:{&quot;noteIndex&quot;:0},&quot;isEdited&quot;:false,&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LCAyMDE4OyBQZXJrb3dza2kgPGk+ZXQgYWwuPC9pPiwgMjAyMTsgTHUgPGk+ZXQgYWwuPC9pPiw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cc0087d1-7426-4130-81d8-2c0ae173ee26&quot;,&quot;properties&quot;:{&quot;noteIndex&quot;:0},&quot;isEdited&quot;:false,&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Y2MwMDg3ZDEtNzQyNi00MTMwLTgxZDgtMmMwYWUxNzNlZTI2IiwicHJvcGVydGllcyI6eyJub3RlSW5kZXgiOjB9LCJpc0VkaXRlZCI6ZmFsc2UsIm1hbnVhbE92ZXJyaWRlIjp7ImNpdGVwcm9jVGV4dCI6IihGaXNoZXIgPGk+ZXQgYWwuPC9pPiwgMjAxMDsgQnJ6b3N0ZWsgPGk+ZXQgYWwuPC9pPiwgMjAxNDsgQWxsZW4gPGk+ZXQgYWwuPC9pPiw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ID&quot;:&quot;MENDELEY_CITATION_0e5c3584-da15-4048-af48-b6bbb4efd2a6&quot;,&quot;properties&quot;:{&quot;noteIndex&quot;:0},&quot;isEdited&quot;:false,&quot;manualOverride&quot;:{&quot;citeprocText&quot;:&quot;(Shi &lt;i&gt;et al.&lt;/i&gt;, 2016; Lawrence &lt;i&gt;et al.&lt;/i&gt;, 2019; Braghiere &lt;i&gt;et al.&lt;/i&gt;, 2022)&quot;,&quot;isManuallyOverridden&quot;:false,&quot;manualOverrideText&quot;:&quot;&quot;},&quot;citationTag&quot;:&quot;MENDELEY_CITATION_v3_eyJjaXRhdGlvbklEIjoiTUVOREVMRVlfQ0lUQVRJT05fMGU1YzM1ODQtZGExNS00MDQ4LWFmNDgtYjZiYmI0ZWZkMmE2IiwicHJvcGVydGllcyI6eyJub3RlSW5kZXgiOjB9LCJpc0VkaXRlZCI6ZmFsc2UsIm1hbnVhbE92ZXJyaWRlIjp7ImNpdGVwcm9jVGV4dCI6IihTaGkgPGk+ZXQgYWwuPC9pPiwgMjAxNjsgTGF3cmVuY2UgPGk+ZXQgYWwuPC9pPiwgMjAxOTsgQnJhZ2hpZXJlIDxpPmV0IGFsLjwvaT4s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092ac086-f8a2-45e4-b52d-d7a2dacaedc9&quot;,&quot;properties&quot;:{&quot;noteIndex&quot;:0},&quot;isEdited&quot;:false,&quot;manualOverride&quot;:{&quot;citeprocText&quot;:&quot;(Brzostek &lt;i&gt;et al.&lt;/i&gt;, 2014; Taylor and Menge, 2018, 2021; Terrer &lt;i&gt;et al.&lt;/i&gt;, 2018;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LCAyMDE0OyBUYXlsb3IgYW5kIE1lbmdlLCAyMDE4LCAyMDIxOyBUZXJyZXIgPGk+ZXQgYWwuPC9pPiwgMjAxODsgRnJpZWwgYW5kIEZyaWVzZW4sIDIwMTk7IEFsbGVuIDxpPmV0IGFsLjwvaT4sIDIwMjA7IFBlcmtvd3NraSA8aT5ldCBhbC48L2k+LCAyMDIxOyBMdSA8aT5ldCBhbC48L2k+LCAyMDIy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dc803d8-52e7-4e70-a818-1198a7a93adf&quot;,&quot;properties&quot;:{&quot;noteIndex&quot;:0},&quot;isEdited&quot;:false,&quot;manualOverride&quot;:{&quot;citeprocText&quot;:&quot;(Taylor and Menge, 2018; Terrer &lt;i&gt;et al.&lt;/i&gt;, 2018; Friel and Friesen, 2019; Perkowski &lt;i&gt;et al.&lt;/i&gt;, 2021; Waring &lt;i&gt;et al.&lt;/i&gt;, 2023)&quot;,&quot;isManuallyOverridden&quot;:false,&quot;manualOverrideText&quot;:&quot;&quot;},&quot;citationTag&quot;:&quot;MENDELEY_CITATION_v3_eyJjaXRhdGlvbklEIjoiTUVOREVMRVlfQ0lUQVRJT05fN2RjODAzZDgtNTJlNy00ZTcwLWE4MTgtMTE5OGE3YTkzYWRmIiwicHJvcGVydGllcyI6eyJub3RlSW5kZXgiOjB9LCJpc0VkaXRlZCI6ZmFsc2UsIm1hbnVhbE92ZXJyaWRlIjp7ImNpdGVwcm9jVGV4dCI6IihUYXlsb3IgYW5kIE1lbmdlLCAyMDE4OyBUZXJyZXIgPGk+ZXQgYWwuPC9pPiwgMjAxODsgRnJpZWwgYW5kIEZyaWVzZW4sIDIwMTk7IFBlcmtvd3NraSA8aT5ldCBhbC48L2k+LCAyMDIxOyBXYXJpbmcgPGk+ZXQgYWwuPC9pPiwgMjAyMykiLCJpc01hbnVhbGx5T3ZlcnJpZGRlbiI6ZmFsc2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6c4db8fe-ea10-40f2-bf1a-ec407f5e95d1&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ZDYwOGI0MTQtMWIyOC0zNGViLWI0YWYtZmY0ODFjYjBhN2MxIi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jb250YWluZXItdGl0bGUtc2hvcnQiOiJBbm51IFJldiBFY29sIFN5c3Q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n0sImlzVGVtcG9yYXJ5IjpmYWxzZX1dfQ==&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2b251df-9a35-48c1-b230-99bb861fe241&quot;,&quot;properties&quot;:{&quot;noteIndex&quot;:0},&quot;isEdited&quot;:false,&quot;manualOverride&quot;:{&quot;citeprocText&quot;:&quot;(Bloom &lt;i&gt;et al.&lt;/i&gt;, 1985; Rastetter &lt;i&gt;et al.&lt;/i&gt;, 2001)&quot;,&quot;isManuallyOverridden&quot;:false,&quot;manualOverrideText&quot;:&quot;&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citationTag&quot;:&quot;MENDELEY_CITATION_v3_eyJjaXRhdGlvbklEIjoiTUVOREVMRVlfQ0lUQVRJT05fNDJiMjUxZGYtOWEzNS00OGMxLWIyMzAtOTliYjg2MWZlMjQxIiwicHJvcGVydGllcyI6eyJub3RlSW5kZXgiOjB9LCJpc0VkaXRlZCI6ZmFsc2UsIm1hbnVhbE92ZXJyaWRlIjp7ImNpdGVwcm9jVGV4dCI6IihCbG9vbSA8aT5ldCBhbC48L2k+LCAxOTg1OyBSYXN0ZXR0ZXIgPGk+ZXQgYWwuPC9pPiwgMjAwMSkiLCJpc01hbnVhbGx5T3ZlcnJpZGRlbiI6ZmFsc2U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quot;},{&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wgMTk4MTsgVGF5bG9yIGFuZCBNZW5nZSwgMjAxODsgRnJpZWwgYW5kIEZyaWVzZW4sIDIwMTk7IE1jQ3VsbG9jaCBhbmQgUG9yZGVyLCAyMDIxOyBNZW5nZSA8aT5ldCBhbC48L2k+LCAyMDIzOyBTY2htaWR0IDxpPmV0IGFsLjwvaT4s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LCAyMDAyOyBNb250dmlsbGUgYW5kIFNjaGFmZm5lciwgMjAwNCkiLCJpc01hbnVhbGx5T3ZlcnJpZGRlbiI6ZmFsc2UsIm1hbnVhbE92ZXJyaWRlVGV4dCI6IiJ9LCJjaXRhdGlvbkl0ZW1zIjpbeyJpZCI6IjYwMGM0YzRmLTk5ZjItNWQ0ZC1iMTAxLTM1ZWUxMjRiNTZmMyIsIml0ZW1EYXRhIjp7IkRPSSI6IjEwLjQzMTUvMDM2Mi0wMjhYLTY3LjQuNzU4IiwiSVNTTiI6IjAzNjIwMjhYIiwiUE1JRCI6IjE1MDgzNzI4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hdXRob3IiOlt7ImRyb3BwaW5nLXBhcnRpY2xlIjoiIiwiZmFtaWx5IjoiTW9udHZpbGxlIiwiZ2l2ZW4iOiJSZWJlY2NhIiwibm9uLWRyb3BwaW5nLXBhcnRpY2xlIjoiIiwicGFyc2UtbmFtZXMiOmZhbHNlLCJzdWZmaXgiOiIifSx7ImRyb3BwaW5nLXBhcnRpY2xlIjoiIiwiZmFtaWx5IjoiU2NoYWZmbmVyIiwiZ2l2ZW4iOiJEb25hbGQgVy4iLCJub24tZHJvcHBpbmctcGFydGljbGUiOiIiLCJwYXJzZS1uYW1lcyI6ZmFsc2UsInN1ZmZpeCI6IiJ9XSwiY29udGFpbmVyLXRpdGxlIjoiSm91cm5hbCBvZiBGb29kIFByb3RlY3Rpb24iLCJpZCI6IjYwMGM0YzRmLTk5ZjItNWQ0ZC1iMTAxLTM1ZWUxMjRiNTZmMyIsImlzc3VlIjoiNCIsImlzc3VlZCI6eyJkYXRlLXBhcnRzIjpbWyIyMDA0Il1dfSwicGFnZSI6Ijc1OC03NjUiLCJwdWJsaXNoZXIiOiJFbHNldmllciBNYXNzb24gU0FTIiwidGl0bGUiOiJBbmFseXNpcyBvZiBwdWJsaXNoZWQgc3Byb3V0IHNlZWQgc2FuaXRpemF0aW9uIHN0dWRpZXMgc2hvd3MgdHJlYXRtZW50cyBhcmUgaGlnaGx5IHZhcmlhYmxlIiwidHlwZSI6ImFydGljbGUtam91cm5hbCIsInZvbHVtZSI6IjY3IiwiY29udGFpbmVyLXRpdGxlLXNob3J0IjoiSiBGb29kIFByb3QifSwidXJpcyI6WyJodHRwOi8vd3d3Lm1lbmRlbGV5LmNvbS9kb2N1bWVudHMvP3V1aWQ9MzQ2NTQ4MWMtZWIxZC00OWEzLThlNGItYjg3ZjI2ZTg2OGYzIl0sImlzVGVtcG9yYXJ5IjpmYWxzZSwibGVnYWN5RGVza3RvcElkIjoiMzQ2NTQ4MWMtZWIxZC00OWEzLThlNGItYjg3ZjI2ZTg2OGYzIn0seyJpZCI6ImM2Yzc5ZTBhLTdjZGEtNTFjZC1hM2NiLTc2YjM1OTdmYWY2MCIsIml0ZW1EYXRhIjp7IkRPSSI6IjEwLjEwNDYvai4xMzY1LTI2NzIuMjAwMi4wMTU3MS54IiwiSVNTTiI6IjEzNjQ1MDcyIiwiUE1JRCI6IjExOTY2OTA3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F1dGhvciI6W3siZHJvcHBpbmctcGFydGljbGUiOiIiLCJmYW1pbHkiOiJTY291dGVuIiwiZ2l2ZW4iOiJBLiBKLiIsIm5vbi1kcm9wcGluZy1wYXJ0aWNsZSI6IiIsInBhcnNlLW5hbWVzIjpmYWxzZSwic3VmZml4IjoiIn0seyJkcm9wcGluZy1wYXJ0aWNsZSI6IiIsImZhbWlseSI6IkJldWNoYXQiLCJnaXZlbiI6IkwuIFIuIiwibm9uLWRyb3BwaW5nLXBhcnRpY2xlIjoiIiwicGFyc2UtbmFtZXMiOmZhbHNlLCJzdWZmaXgiOiIifV0sImNvbnRhaW5lci10aXRsZSI6IkpvdXJuYWwgb2YgQXBwbGllZCBNaWNyb2Jpb2xvZ3kiLCJpZCI6ImM2Yzc5ZTBhLTdjZGEtNTFjZC1hM2NiLTc2YjM1OTdmYWY2MCIsImlzc3VlIjoiNCIsImlzc3VlZCI6eyJkYXRlLXBhcnRzIjpbWyIyMDAyIl1dfSwicGFnZSI6IjY2OC02NzQiLCJ0aXRsZSI6IkNvbWJpbmVkIGVmZmVjdHMgb2YgY2hlbWljYWwsIGhlYXQgYW5kIHVsdHJhc291bmQgdHJlYXRtZW50cyB0byBraWxsIFNhbG1vbmVsbGEgYW5kIEVzY2hlcmljaGlhIGNvbGkgTzE1NzpINyBvbiBhbGZhbGZhIHNlZWRzIiwidHlwZSI6ImFydGljbGUtam91cm5hbCIsInZvbHVtZSI6IjkyIiwiY29udGFpbmVyLXRpdGxlLXNob3J0IjoiSiBBcHBsIE1pY3JvYmlvbCJ9LCJ1cmlzIjpbImh0dHA6Ly93d3cubWVuZGVsZXkuY29tL2RvY3VtZW50cy8/dXVpZD05MmZjYjk0Yi1hYjY3LTQyMzAtYWQ3Mi1jMmNjNzg4OGYzYjMiXSwiaXNUZW1wb3JhcnkiOmZhbHNlLCJsZWdhY3lEZXNrdG9wSWQiOiI5MmZjYjk0Yi1hYjY3LTQyMzAtYWQ3Mi1jMmNjNzg4OGYzYjMifV19&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sIDE5NTApIiwiaXNNYW51YWxseU92ZXJyaWRkZW4iOmZhbHNlLCJtYW51YWxPdmVycmlkZVRleHQiOiIifS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LCJjb250YWluZXItdGl0bGUtc2hvcnQiOiIifSwidXJpcyI6WyJodHRwOi8vd3d3Lm1lbmRlbGV5LmNvbS9kb2N1bWVudHMvP3V1aWQ9ZGQxMWZiNmEtYmYwZS00NjIxLWFlMmEtMWZkMjM0NWE3ODRlIl0sImlzVGVtcG9yYXJ5IjpmYWxzZSwibGVnYWN5RGVza3RvcElkIjoiZGQxMWZiNmEtYmYwZS00NjIxLWFlMmEtMWZkMjM0NWE3ODRlIn1dfQ==&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sIDIwMTIpIiwiaXNNYW51YWxseU92ZXJyaWRkZW4iOnRydWUsIm1hbnVhbE92ZXJyaWRlVGV4dCI6IlBvb3J0ZXIgZXQgYWwuLCAyMDEyKS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LCAyMDE5KSIsImlzTWFudWFsbHlPdmVycmlkZGVuIjpmYWxzZSwibWFudWFsT3ZlcnJpZGVUZXh0IjoiIn0sImNpdGF0aW9uSXRlbXMiOlt7ImlkIjoiOTVhYWY5ZDUtM2ZhNC0zZGQwLTk4NGQtZTVlYjIwZWQ2ODA0IiwiaXRlbURhdGEiOnsiYXV0aG9yIjpbeyJkcm9wcGluZy1wYXJ0aWNsZSI6IiIsImZhbWlseSI6IkZveCIsImdpdmVuIjoiSm9obiIsIm5vbi1kcm9wcGluZy1wYXJ0aWNsZSI6IiIsInBhcnNlLW5hbWVzIjpmYWxzZSwic3VmZml4IjoiIn0seyJkcm9wcGluZy1wYXJ0aWNsZSI6IiIsImZhbWlseSI6IldlaXNiZXJnIiwiZ2l2ZW4iOiJTYW5mb3JkIiwibm9uLWRyb3BwaW5nLXBhcnRpY2xlIjoiIiwicGFyc2UtbmFtZXMiOmZhbHNlLCJzdWZmaXgiOiIifV0sImVkaXRpb24iOiJUaGlyZCBlZGl0IiwiaWQiOiI5NWFhZjlkNS0zZmE0LTNkZDAtOTg0ZC1lNWViMjBlZDY4MDQiLCJpc3N1ZWQiOnsiZGF0ZS1wYXJ0cyI6W1siMjAxOSJdXX0sInB1Ymxpc2hlciI6IlNhZ2UiLCJwdWJsaXNoZXItcGxhY2UiOiJUaG91c2FuZCBPYWtzLCBDYWxpZm9ybmlhIiwidGl0bGUiOiJBbiBSIGNvbXBhbmlvbiB0byBhcHBsaWVkIHJlZ3Jlc3Npb24iLCJ0eXBlIjoiYm9vayIsImNvbnRhaW5lci10aXRsZS1zaG9ydCI6IiJ9LCJ1cmlzIjpbImh0dHA6Ly93d3cubWVuZGVsZXkuY29tL2RvY3VtZW50cy8/dXVpZD05OGI1ODJkMi05M2FkLTQ2ZjYtOThkMi1lZGU5YzExYzZkMTUiXSwiaXNUZW1wb3JhcnkiOmZhbHNlLCJsZWdhY3lEZXNrdG9wSWQiOiI5OGI1ODJkMi05M2FkLTQ2ZjYtOThkMi1lZGU5YzExYzZkMTUifV19&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 Preprint)&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wgMjAxOSwgUHJlcHJpbnQpIiwiaXNNYW51YWxseU92ZXJyaWRkZW4iOnRydWUsIm1hbnVhbE92ZXJyaWRlVGV4dCI6IihMZW50aCwgMjAxOSkifS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i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wgMTk5NykiLCJpc01hbnVhbGx5T3ZlcnJpZGRlbiI6ZmFsc2UsIm1hbnVhbE92ZXJyaWRlVGV4dCI6IiJ9LCJjaXRhdGlvbkl0ZW1zIjpbeyJpZCI6ImFkMWFmNDcyLWE1ZmItNWUyNi05Nzg5LTgxNmYzNTdiNTY4YSIsIml0ZW1EYXRhIjp7IkRPSSI6IjEwLjIzMDcvMjUzMzU1OCIsIklTU04iOiIwMDA2MzQxWCIsImF1dGhvciI6W3siZHJvcHBpbmctcGFydGljbGUiOiIiLCJmYW1pbHkiOiJLZW53YXJkIiwiZ2l2ZW4iOiJNaWNoYWVsIEciLCJub24tZHJvcHBpbmctcGFydGljbGUiOiIiLCJwYXJzZS1uYW1lcyI6ZmFsc2UsInN1ZmZpeCI6IiJ9LHsiZHJvcHBpbmctcGFydGljbGUiOiIiLCJmYW1pbHkiOiJSb2dlciIsImdpdmVuIjoiSmFtZXMgSCIsIm5vbi1kcm9wcGluZy1wYXJ0aWNsZSI6IiIsInBhcnNlLW5hbWVzIjpmYWxzZSwic3VmZml4IjoiIn1dLCJjb250YWluZXItdGl0bGUiOiJCaW9tZXRyaWNzIiwiaWQiOiJhZDFhZjQ3Mi1hNWZiLTVlMjYtOTc4OS04MTZmMzU3YjU2OGEiLCJpc3N1ZSI6IjMiLCJpc3N1ZWQiOnsiZGF0ZS1wYXJ0cyI6W1siMTk5NyIsIjkiXV19LCJwYWdlIjoiOTgzIiwidGl0bGUiOiJTbWFsbCBzYW1wbGUgaW5mZXJlbmNlIGZvciBmaXhlZCBlZmZlY3RzIGZyb20gcmVzdHJpY3RlZCBtYXhpbXVtIGxpa2VsaWhvb2QiLCJ0eXBlIjoiYXJ0aWNsZS1qb3VybmFsIiwidm9sdW1lIjoiNTMiLCJjb250YWluZXItdGl0bGUtc2hvcnQiOiJCaW9tZXRyaWNzIn0sInVyaXMiOlsiaHR0cDovL3d3dy5tZW5kZWxleS5jb20vZG9jdW1lbnRzLz91dWlkPTA0ZjQyNzg1LWZkNGEtNGQxMC1iNzMyLWYwNTNmMDYzMzkwZSJdLCJpc1RlbXBvcmFyeSI6ZmFsc2UsImxlZ2FjeURlc2t0b3BJZCI6IjA0ZjQyNzg1LWZkNGEtNGQxMC1iNzMyLWYwNTNmMDYzMzkwZSJ9XX0=&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 Preprint)&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wgMjAyMSwgUHJlcHJpbnQpIiwiaXNNYW51YWxseU92ZXJyaWRkZW4iOnRydWUsIm1hbnVhbE92ZXJyaWRlVGV4dCI6IihSIENvcmUgVGVhbSwgMjAyMSkifS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iwiY29udGFpbmVyLXRpdGxlLXNob3J0IjoiIn0sInVyaXMiOlsiaHR0cDovL3d3dy5tZW5kZWxleS5jb20vZG9jdW1lbnRzLz91dWlkPTlkZjIyNDZkLThiZmYtNGU3OC04MDUzLTFkYTJmMTRmYzg0OCJdLCJpc1RlbXBvcmFyeSI6ZmFsc2UsImxlZ2FjeURlc2t0b3BJZCI6IjlkZjIyNDZkLThiZmYtNGU3OC04MDUzLTFkYTJmMTRmYzg0OCJ9XX0=&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LCAyMDAy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LCAyMDEyKSIsImlzTWFudWFsbHlPdmVycmlkZGVuIjpmYWxzZSwibWFudWFsT3ZlcnJpZGVUZXh0IjoiIn0sImNpdGF0aW9uSXRlbXMiOlt7ImlkIjoiN2E3ZmRiY2EtYWNhNC01NGZmLTg4NjktOWJiMGY1NjVhNzk0IiwiaXRlbURhdGEiOnsiRE9JIjoiMTAuMTAwNy9zMTExMDQtMDEyLTExNzAtMiIsIklTU04iOiIwMDMyMDc5WCIsImFic3RyYWN0IjoiQmFja2dyb3VuZCBhbmQgQWltczogU3ltYmlvdGljIGFzc29jaWF0aW9ucyBiZXR3ZWVuIHZhc2N1bGFyIHBsYW50cyBhbmQgbml0cm9nZW4tZml4aW5nIGJhY3RlcmlhIGFyZSBleHBlY3RlZCB0byBiZSBjb3N0bHkgZXhjZXB0IHdoZW4gTiBhdmFpbGFiaWxpdHkgaXMgbG93LiBXZSB0ZXN0ZWQgdGhlIHByZWRpY3Rpb24gdGhhdCBpbiBsb3ctTiBzb2lscyBpbiBkcnkgY2xpbWF0ZXMsIHBsYW50cyB3aXRoIG5pdHJvZ2VuLWZpeGluZyBzeW1iaW9zZXMgKE4tZml4aW5nIHNwZWNpZXMpIGhhdmUgaGlnaGVyIGdyb3d0aCByYXRlcywgYW5kIG9jY3VyIHJlbGF0aXZlbHkgbW9yZSBmcmVxdWVudGx5LCB0aGFuIG5vbi1maXhpbmcgc3BlY2llcyxNZXRob2RzOiBJbiBhIHBvdCBleHBlcmltZW50LCB3ZSBtZWFzdXJlZCB0aGUgZ3Jvd3RoIGFuZCBzdXJ2aXZhbCBvZiA2IE4tZml4aW5nIGFuZCA4IG5vbi1maXhpbmcgc3BlY2llcyBhY3Jvc3Mgbml0cm9nZW4gYW5kIG1vaXN0dXJlIGdyYWRpZW50cy4gVXNpbmcgcGxvdCBzdXJ2ZXkgZGF0YSBmcm9tIHRoZSBTb3V0aCBJc2xhbmQsIE5ldyBaZWFsYW5kLCB3ZSB0aGVuIG1vZGVsbGVkIHRoZSByZWxhdGl2ZSBvY2N1cnJlbmNlIG9mIE4tZml4aW5nIHNwZWNpZXMgdXNpbmcgZGVyaXZlZCBtZWFzdXJlcyBvZiB0ZW1wZXJhdHVyZSwgc29pbCBOIGFuZCBtb2lzdHVyZS4gUmVzdWx0czogTm9uLWZpeGluZyBzcGVjaWVzIGhhZCBoaWdoZXIgcmVsYXRpdmUgZ3Jvd3RoIHJhdGVzIHRoYW4gTi1maXhpbmcgc3BlY2llcyBleGNlcHQgd2hlbiBib3RoIHRvdGFsIE4gYW5kIHNvaWwgbW9pc3R1cmUgd2VyZSBsb3cuIExvdyBzb2lsIG1vaXN0dXJlIGluY3JlYXNlZCB0aGUgcm9vdDpzaG9vdCByYXRpbyBpbiBOLWZpeGluZyBzcGVjaWVzIG1vcmUgdGhhbiB0d2ljZSB0aGF0IG9ic2VydmVkIGluIG5vbi1maXhpbmcgc3BlY2llcy4gU29pbCBtb2lzdHVyZSBoYWQgYSBzdHJvbmcgZWZmZWN0IG9uIG1vcnRhbGl0eSwgd2hpY2ggd2FzIHNsaWdodGx5IGxvd2VyIGZvciBOLWZpeGluZyBzcGVjaWVzLiBTdXJ2ZXkgZGF0YSBzaG93ZWQgdGhhdCBhIGhpZ2hlciBwcm9wb3J0aW9uIG9mIE4tZml4aW5nIHNwZWNpZXMgd2VyZSBwcmVzZW50IGF0IGNvb2wsIGRyeSBzaXRlcyB3aXRoIGxvdyBsZXZlbHMgb2Ygc29pbCBOLiBDb25jbHVzaW9uczogSW4gdGVtcGVyYXRlIGNsaW1hdGVzLCB3aXRoIGdlb2xvZ2ljYWxseSB5b3VuZyBsYW5kc2NhcGVzLCB0aGUgaW5mbHVlbmNlcyBvZiBzb2lsIE4gYW5kIHdhdGVyIG9uIE4gYXZhaWxhYmlsaXR5IGFyZSBrZXkgZmFjdG9ycyBkZXRlcm1pbmluZyB0aGUgcmVsYXRpdmUgc3VjY2VzcyBvZiBOLWZpeGluZyBhbmQgbm9uLWZpeGluZyBzcGVjaWVzLiDCqSAyMDEyIFNwcmluZ2VyIFNjaWVuY2UrQnVzaW5lc3MgTWVkaWEgQi5WLiIsImF1dGhvciI6W3siZHJvcHBpbmctcGFydGljbGUiOiIiLCJmYW1pbHkiOiJNb25rcyIsImdpdmVuIjoiQWRyaWFuIiwibm9uLWRyb3BwaW5nLXBhcnRpY2xlIjoiIiwicGFyc2UtbmFtZXMiOmZhbHNlLCJzdWZmaXgiOiIifSx7ImRyb3BwaW5nLXBhcnRpY2xlIjoiIiwiZmFtaWx5IjoiQ2llcmFhZCIsImdpdmVuIjoiRWxsZW4iLCJub24tZHJvcHBpbmctcGFydGljbGUiOiIiLCJwYXJzZS1uYW1lcyI6ZmFsc2UsInN1ZmZpeCI6IiJ9LHsiZHJvcHBpbmctcGFydGljbGUiOiIiLCJmYW1pbHkiOiJCdXJyb3dzIiwiZ2l2ZW4iOiJMYXJyeSIsIm5vbi1kcm9wcGluZy1wYXJ0aWNsZSI6IiIsInBhcnNlLW5hbWVzIjpmYWxzZSwic3VmZml4IjoiIn0seyJkcm9wcGluZy1wYXJ0aWNsZSI6IiIsImZhbWlseSI6IldhbGtlciIsImdpdmVuIjoiU3VzYW4iLCJub24tZHJvcHBpbmctcGFydGljbGUiOiIiLCJwYXJzZS1uYW1lcyI6ZmFsc2UsInN1ZmZpeCI6IiJ9XSwiY29udGFpbmVyLXRpdGxlIjoiUGxhbnQgYW5kIFNvaWwiLCJpZCI6IjdhN2ZkYmNhLWFjYTQtNTRmZi04ODY5LTliYjBmNTY1YTc5NCIsImlzc3VlIjoiMS0yIiwiaXNzdWVkIjp7ImRhdGUtcGFydHMiOltbIjIwMTIiXV19LCJwYWdlIjoiMzYzLTM3NCIsInRpdGxlIjoiSGlnaGVyIHJlbGF0aXZlIHBlcmZvcm1hbmNlIGF0IGxvdyBzb2lsIG5pdHJvZ2VuIGFuZCBtb2lzdHVyZSBwcmVkaWN0cyBmaWVsZCBkaXN0cmlidXRpb24gb2Ygbml0cm9nZW4tZml4aW5nIHBsYW50cyIsInR5cGUiOiJhcnRpY2xlLWpvdXJuYWwiLCJ2b2x1bWUiOiIzNTkiLCJjb250YWluZXItdGl0bGUtc2hvcnQiOiJQbGFudCBTb2lsIn0sInVyaXMiOlsiaHR0cDovL3d3dy5tZW5kZWxleS5jb20vZG9jdW1lbnRzLz91dWlkPTdlOGQ2ZTU1LTYyODctNDVmNC04YWM0LWVmZjQzZGQ0MGM1ZSJdLCJpc1RlbXBvcmFyeSI6ZmFsc2UsImxlZ2FjeURlc2t0b3BJZCI6IjdlOGQ2ZTU1LTYyODctNDVmNC04YWM0LWVmZjQzZGQ0MGM1ZSJ9XX0=&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sIDE5OTk7IFZpdG91c2VrIDxpPmV0IGFsLjwvaT4sIDIwMDI7IE1lbmdlIDxpPmV0IGFsLjwvaT4s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LCAyMDE0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LCAyMDE3OyBUYXlsb3IgYW5kIE1lbmdlLCAyMDIxKSIsImlzTWFudWFsbHlPdmVycmlkZGVuIjpmYWxzZSwibWFudWFsT3ZlcnJpZGVUZXh0IjoiIn0sImNpdGF0aW9uSXRlbXMiOlt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hmYTMzOWQ5LWEwNTYtNWE2Ny1hYzNkLTVhYjc2YjQ2Nzg2MiIsIml0ZW1EYXRhIjp7IkRPSSI6IjEwLjExMTEvbnBoLjE0NDk0IiwiSVNTTiI6IjE0Njk4MTM3IiwiUE1JRCI6IjI4MjYyOTUxIiwiYWJzdHJhY3QiOiJXZSBoeXBvdGhlc2l6ZWQgdGhhdCBkaW5pdHJvZ2VuIChOMiktIGFuZCBub24tTjItZml4aW5nIHRyb3BpY2FsIHRyZWVzIHdvdWxkIGhhdmUgZGlzdGluY3QgcGhvc3Bob3J1cyAoUCkgYWNxdWlzaXRpb24gc3RyYXRlZ2llcyBhbGxvd2luZyB0aGVtIHRvIGV4cGxvaXQgZGlmZmVyZW50IFAgc291cmNlcywgcmVkdWNpbmcgY29tcGV0aXRpb24uIFdlIG1lYXN1cmVkIHJvb3QgcGhvc3BoYXRhc2UgYWN0aXZpdHkgYW5kIGFyYnVzY3VsYXIgbXljb3JyaGl6YWwgKEFNKSBjb2xvbml6YXRpb24gYW1vbmcgdHdvIE4yLSBhbmQgdHdvIG5vbi1OMi1maXhpbmcgc2VlZGxpbmdzLCBhbmQgZ3JldyB0aGVtIGFsb25lIGFuZCBpbiBjb21wZXRpdGlvbiB3aXRoIGRpZmZlcmVudCBpbm9yZ2FuaWMgYW5kIG9yZ2FuaWMgUCBmb3JtcyB0byBhc3Nlc3MgcG90ZW50aWFsIFAgcGFydGl0aW9uaW5nLiBXZSBmb3VuZCBhbiBpbnZlcnNlIHJlbGF0aW9uc2hpcCBiZXR3ZWVuIHJvb3QgcGhvc3BoYXRhc2UgYWN0aXZpdHkgYW5kIEFNIGNvbG9uaXphdGlvbiBpbiBmaWVsZC1jb2xsZWN0ZWQgc2VlZGxpbmdzLCBpbmRpY2F0aXZlIG9mIGEgdHJhZGUtb2ZmIGluIFAgYWNxdWlzaXRpb24gc3RyYXRlZ2llcy4gVGhpcyBjb3JyZWxhdGVkIHdpdGggdGhlIHByZWRvbWluYW50bHkgZXhwbG9pdGVkIFAgc291cmNlcyBpbiB0aGUgc2VlZGxpbmcgZXhwZXJpbWVudDogdGhlIE4yIGZpeGVyIHdpdGggaGlnaCBOMiBmaXhhdGlvbiBhbmQgcm9vdCBwaG9zcGhhdGFzZSBhY3Rpdml0eSBncmV3IGJlc3Qgb24gb3JnYW5pYyBQLCB3aGVyZWFzIHRoZSBwb29yIE4yIGZpeGVyIGFuZCB0aGUgdHdvIG5vbi1OMiBmaXhlcnMgd2l0aCBoaWdoIEFNIGNvbG9uaXphdGlvbiBncmV3IGJlc3Qgb24gaW5vcmdhbmljIFAuIFdoZW4gZ3Jvd24gaW4gY29tcGV0aXRpb24sIGhvd2V2ZXIsIEFNIGNvbG9uaXphdGlvbiwgcm9vdCBwaG9zcGhhdGFzZSBhY3Rpdml0eSBhbmQgTjIgZml4YXRpb24gaW5jcmVhc2VkIGluIHRoZSBOMiBmaXhlcnMsIGFsbG93aW5nIHRoZW0gdG8gb3V0Y29tcGV0ZSB0aGUgbm9uLU4yIGZpeGVycyByZWdhcmRsZXNzIG9mIFAgc291cmNlLiBPdXIgcmVzdWx0cyBpbmRpY2F0ZSB0aGF0IHNvbWUgdHJvcGljYWwgdHJlZXMgaGF2ZSB0aGUgY2FwYWNpdHkgdG8gcGFydGl0aW9uIHNvaWwgUCwgYnV0IHRoaXMgZG9lcyBub3QgZWxpbWluYXRlIGludGVyc3BlY2lmaWMgY29tcGV0aXRpb24uIFJhdGhlciwgZW5oYW5jZWQgUCBhbmQgTiBhY3F1aXNpdGlvbiBzdHJhdGVnaWVzIG1heSBpbmNyZWFzZSB0aGUgY29tcGV0aXRpdmUgYWJpbGl0eSBvZiBOMiBmaXhlcnMgcmVsYXRpdmUgdG8gbm9uLU4yIGZpeGVycy4iLCJhdXRob3IiOlt7ImRyb3BwaW5nLXBhcnRpY2xlIjoiIiwiZmFtaWx5IjoiTmFzdG8iLCJnaXZlbiI6Ik1lZ2FuIEsuIiwibm9uLWRyb3BwaW5nLXBhcnRpY2xlIjoiIiwicGFyc2UtbmFtZXMiOmZhbHNlLCJzdWZmaXgiOiIifSx7ImRyb3BwaW5nLXBhcnRpY2xlIjoiIiwiZmFtaWx5IjoiT3Nib3JuZSIsImdpdmVuIjoiQnJvb2tlIEIuIiwibm9uLWRyb3BwaW5nLXBhcnRpY2xlIjoiIiwicGFyc2UtbmFtZXMiOmZhbHNlLCJzdWZmaXgiOiIifSx7ImRyb3BwaW5nLXBhcnRpY2xlIjoiIiwiZmFtaWx5IjoiTGVrYmVyZyIsImdpdmVuIjoiWWx2YSIsIm5vbi1kcm9wcGluZy1wYXJ0aWNsZSI6IiIsInBhcnNlLW5hbWVzIjpmYWxzZSwic3VmZml4IjoiIn0seyJkcm9wcGluZy1wYXJ0aWNsZSI6IiIsImZhbWlseSI6IkFzbmVyIiwiZ2l2ZW4iOiJHcmVnb3J5IFAuIiwibm9uLWRyb3BwaW5nLXBhcnRpY2xlIjoiIiwicGFyc2UtbmFtZXMiOmZhbHNlLCJzdWZmaXgiOiIifSx7ImRyb3BwaW5nLXBhcnRpY2xlIjoiIiwiZmFtaWx5IjoiQmFsem90dGkiLCJnaXZlbiI6IkNocmlzdG9waGVyIFMuIiwibm9uLWRyb3BwaW5nLXBhcnRpY2xlIjoiIiwicGFyc2UtbmFtZXMiOmZhbHNlLCJzdWZmaXgiOiIifSx7ImRyb3BwaW5nLXBhcnRpY2xlIjoiIiwiZmFtaWx5IjoiUG9yZGVyIiwiZ2l2ZW4iOiJTdGVwaGVuIiwibm9uLWRyb3BwaW5nLXBhcnRpY2xlIjoiIiwicGFyc2UtbmFtZXMiOmZhbHNlLCJzdWZmaXgiOiIifSx7ImRyb3BwaW5nLXBhcnRpY2xlIjoiIiwiZmFtaWx5IjoiVGF5bG9yIiwiZ2l2ZW4iOiJQaGlsaXAgRy4iLCJub24tZHJvcHBpbmctcGFydGljbGUiOiIiLCJwYXJzZS1uYW1lcyI6ZmFsc2UsInN1ZmZpeCI6IiJ9LHsiZHJvcHBpbmctcGFydGljbGUiOiIiLCJmYW1pbHkiOiJUb3duc2VuZCIsImdpdmVuIjoiQWxhbiBSLiIsIm5vbi1kcm9wcGluZy1wYXJ0aWNsZSI6IiIsInBhcnNlLW5hbWVzIjpmYWxzZSwic3VmZml4IjoiIn0seyJkcm9wcGluZy1wYXJ0aWNsZSI6IiIsImZhbWlseSI6IkNsZXZlbGFuZCIsImdpdmVuIjoiQ29yeSBDLiIsIm5vbi1kcm9wcGluZy1wYXJ0aWNsZSI6IiIsInBhcnNlLW5hbWVzIjpmYWxzZSwic3VmZml4IjoiIn1dLCJjb250YWluZXItdGl0bGUiOiJOZXcgUGh5dG9sb2dpc3QiLCJpZCI6IjhmYTMzOWQ5LWEwNTYtNWE2Ny1hYzNkLTVhYjc2YjQ2Nzg2MiIsImlzc3VlIjoiNCIsImlzc3VlZCI6eyJkYXRlLXBhcnRzIjpbWyIyMDE3Il1dfSwicGFnZSI6IjE1MDYtMTUxNyIsInRpdGxlIjoiTnV0cmllbnQgYWNxdWlzaXRpb24sIHNvaWwgcGhvc3Bob3J1cyBwYXJ0aXRpb25pbmcgYW5kIGNvbXBldGl0aW9uIGFtb25nIHRyZWVzIGluIGEgbG93bGFuZCB0cm9waWNhbCByYWluIGZvcmVzdCIsInR5cGUiOiJhcnRpY2xlLWpvdXJuYWwiLCJ2b2x1bWUiOiIyMTQiLCJjb250YWluZXItdGl0bGUtc2hvcnQiOiIifSwidXJpcyI6WyJodHRwOi8vd3d3Lm1lbmRlbGV5LmNvbS9kb2N1bWVudHMvP3V1aWQ9OTRlYjQ2ODMtOTdiNC00NmIzLWE5ZjAtZjNkMjNmZmQ0N2VkIl0sImlzVGVtcG9yYXJ5IjpmYWxzZSwibGVnYWN5RGVza3RvcElkIjoiOTRlYjQ2ODMtOTdiNC00NmIzLWE5ZjAtZjNkMjNmZmQ0N2VkIn1dfQ==&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isTemporary&quot;:false}],&quot;citationTag&quot;:&quot;MENDELEY_CITATION_v3_eyJjaXRhdGlvbklEIjoiTUVOREVMRVlfQ0lUQVRJT05fODQ0OWVlNGYtMTAyNy00M2VmLWE4ZTQtNmJkMDU3NmI1ODJkIiwicHJvcGVydGllcyI6eyJub3RlSW5kZXgiOjB9LCJpc0VkaXRlZCI6ZmFsc2UsIm1hbnVhbE92ZXJyaWRlIjp7ImNpdGVwcm9jVGV4dCI6IihFaXNlbGUgPGk+ZXQgYWwuPC9pPiwgMTk4OTsgUml0Y2hpZSA8aT5ldCBhbC48L2k+LCAxOTk4OyBWaXRvdXNlayBhbmQgRmllbGQsIDE5OTk7IFJhc3RldHRlciA8aT5ldCBhbC48L2k+LCAyMDAxOyBWaXRvdXNlayA8aT5ldCBhbC48L2k+LCAyMDAyLCAyMDEzKSIsImlzTWFudWFsbHlPdmVycmlkZGVuIjpmYWxzZSwibWFudWFsT3ZlcnJpZGVUZXh0IjoiIn0sImNpdGF0aW9uSXRlbXMiOlt7ImlkIjoiNmM5ZDgyNjgtMGJmMi0zNjhiLWFjM2ItZDFjYzM5NGZlY2NjIiwiaXRlbURhdGEiOnsiRE9JIjoiMTAuMTAwNy85NzgtOTQtMDE3LTM0MDUtOV8xIiwiYXV0aG9yIjpbeyJkcm9wcGluZy1wYXJ0aWNsZSI6IiIsImZhbWlseSI6IlZpdG91c2VrIiwiZ2l2ZW4iOiJQZXRlciBNIiwibm9uLWRyb3BwaW5nLXBhcnRpY2xlIjoiIiwicGFyc2UtbmFtZXMiOmZhbHNlLCJzdWZmaXgiOiIifSx7ImRyb3BwaW5nLXBhcnRpY2xlIjoiIiwiZmFtaWx5IjoiQ2Fzc21hbiIsImdpdmVuIjoiS2Vu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DcmV3cyIsImdpdmVuIjoiVGlt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HcmltbSIsImdpdmVuIjoiTmFuY3kgQiIsIm5vbi1kcm9wcGluZy1wYXJ0aWNsZSI6IiIsInBhcnNlLW5hbWVzIjpmYWxzZSwic3VmZml4IjoiIn0seyJkcm9wcGluZy1wYXJ0aWNsZSI6IiIsImZhbWlseSI6Ikhvd2FydGgiLCJnaXZlbiI6IlJvYmVydCBXIiwibm9uLWRyb3BwaW5nLXBhcnRpY2xlIjoiIiwicGFyc2UtbmFtZXMiOmZhbHNlLCJzdWZmaXgiOiIifSx7ImRyb3BwaW5nLXBhcnRpY2xlIjoiIiwiZmFtaWx5IjoiTWFyaW5vIiwiZ2l2ZW4iOiJSb3hhbm5lIiwibm9uLWRyb3BwaW5nLXBhcnRpY2xlIjoiIiwicGFyc2UtbmFtZXMiOmZhbHNlLCJzdWZmaXgiOiIifSx7ImRyb3BwaW5nLXBhcnRpY2xlIjoiIiwiZmFtaWx5IjoiTWFydGluZWxsaSIsImdpdmVuIjoiTHVpeiIsIm5vbi1kcm9wcGluZy1wYXJ0aWNsZSI6IiIsInBhcnNlLW5hbWVzIjpmYWxzZSwic3VmZml4IjoiIn0seyJkcm9wcGluZy1wYXJ0aWNsZSI6IiIsImZhbWlseSI6IlJhc3RldHRlciIsImdpdmVuIjoiRWR3YXJkIEIiLCJub24tZHJvcHBpbmctcGFydGljbGUiOiIiLCJwYXJzZS1uYW1lcyI6ZmFsc2UsInN1ZmZpeCI6IiJ9LHsiZHJvcHBpbmctcGFydGljbGUiOiIiLCJmYW1pbHkiOiJTcHJlbnQiLCJnaXZlbiI6IkphbmV0IEkiLCJub24tZHJvcHBpbmctcGFydGljbGUiOiIiLCJwYXJzZS1uYW1lcyI6ZmFsc2UsInN1ZmZpeCI6IiJ9XSwiY29udGFpbmVyLXRpdGxlIjoiVGhlIE5pdHJvZ2VuIEN5Y2xlIGF0IFJlZ2lvbmFsIHRvIEdsb2JhbCBTY2FsZXMiLCJpZCI6IjZjOWQ4MjY4LTBiZjItMzY4Yi1hYzNiLWQxY2MzOTRmZWNjYyIsImlzc3VlZCI6eyJkYXRlLXBhcnRzIjpbWyIyMDAyIl1dfSwicGFnZSI6IjEtNDUiLCJwdWJsaXNoZXIiOiJTcHJpbmdlciBOZXRoZXJsYW5kcyIsInB1Ymxpc2hlci1wbGFjZSI6IkRvcmRyZWNodCIsInRpdGxlIjoiVG93YXJkcyBhbiBlY29sb2dpY2FsIHVuZGVyc3RhbmRpbmcgb2YgYmlvbG9naWNhbCBuaXRyb2dlbiBmaXhhdGlvbiIsInR5cGUiOiJjaGFwdGVyIiwiY29udGFpbmVyLXRpdGxlLXNob3J0IjoiIn0sInVyaXMiOlsiaHR0cDovL3d3dy5tZW5kZWxleS5jb20vZG9jdW1lbnRzLz91dWlkPWZlN2RlMzMwLWJlMzUtNDJmYi04MjEzLWE1NWMyYTA3NzQ1NyJdLCJpc1RlbXBvcmFyeSI6ZmFsc2UsImxlZ2FjeURlc2t0b3BJZCI6ImZlN2RlMzMwLWJlMzUtNDJmYi04MjEzLWE1NWMyYTA3NzQ1NyJ9LHsiaWQiOiI5NmE0MjI5NS00YWYxLTU3YzMtODAwOS1jNzRhYjc5NzFkZTYiLCJpdGVtRGF0YSI6eyJET0kiOiIxMC4xMDk4L3JzdGIuMjAxMy4wMTE5IiwiSVNTTiI6IjE0NzEyOTcwIiwiUE1JRCI6IjIzNzEzMTE3IiwiYWJzdHJhY3QiOiJOZXcgdGVjaG5pcXVlcyBoYXZlIGlkZW50aWZpZWQgYSB3aWRlIHJhbmdlIG9mIG9yZ2FuaXNtcyB3aXRoIHRoZSBjYXBhY2l0eSB0byBjYXJyeSBvdXQgYmlvbG9naWNhbCBuaXRyb2dlbiBmaXhhdGlvbiAoQk5GKS1ncmVhdGx5IGV4cGFuZGluZyBvdXIgYXBwcmVjaWF0aW9uIG9mIHRoZSBkaXZlcnNpdHkgYW5kIHViaXF1aXR5IG9mIE4gZml4ZXJzLWJ1dCBvdXIgdW5kZXJzdGFuZGluZyBvZiB0aGUgcmF0ZXMgYW5kIGNvbnRyb2xzIG9mIEJORiBhdCBlY29zeXN0ZW0gYW5kIGdsb2JhbCBzY2FsZXMgaGFzIG5vdCBhZHZhbmNlZCBhdCB0aGUgc2FtZSBwYWNlLiBOZXZlcnRoZWxlc3MsIGRldGVybWluaW5nIHJhdGVzIGFuZCBjb250cm9scyBvZiBCTkYgaXMgY3J1Y2lhbCB0byBwbGFjaW5nIGFudGhyb3BvZ2VuaWMgY2hhbmdlcyB0byB0aGUgTiBjeWNsZSBpbiBjb250ZXh0LCBhbmQgdG8gdW5kZXJzdGFuZGluZywgcHJlZGljdGluZyBhbmQgbWFuYWdpbmcgbWFueSBhc3BlY3RzIG9mIGdsb2JhbCBlbnZpcm9ubWVudGFsIGNoYW5nZS4gSGVyZSwgd2UgZXN0aW1hdGUgdGVycmVzdHJpYWwgQk5GIGZvciBhIHByZS1pbmR1c3RyaWFsIHdvcmxkIGJ5IGNvbWJpbmluZyBpbmZvcm1hdGlvbiBvbiBOIGZsdXhlcyB3aXRoIDE1TiByZWxhdGl2ZSBhYnVuZGFuY2UgZGF0YSBmb3IgdGVycmVzdHJpYWwgZWNvc3lzdGVtcy4gT3VyIGVzdGltYXRlIGlzIHRoYXQgcHJlLWluZHVzdHJpYWwgTiBmaXhhdGlvbiB3YXMgNTggKHJhbmdlIG9mIDQwLTEwMCkgVGdOIGZpeGVkIHlyMjE7IGFkZGluZyBjb25zZXJ2YXRpdmUgYXNzdW1wdGlvbnMgZm9yIGdlb2xvZ2ljYWwgTiByZWR1Y2VzIG91ciBiZXN0IGVzdGltYXRlIHRvIDQ0IFRnTnlyMjEuIFRoaXMgYXBwcm9hY2ggeWllbGRzIHN1YnN0YW50aWFsbHkgbG93ZXIgZXN0aW1hdGVzIHRoYW4gbW9zdCByZWNlbnQgY2FsY3VsYXRpb25zOyBpdCBzdWdnZXN0cyB0aGF0IHRoZSBtYWduaXR1ZGUgb2YgaHVtYW4gYWx0ZXJuYXRpb24gb2YgdGhlIE4gY3ljbGUgaXMgc3Vic3RhbnRpYWxseSBsYXJnZXIgdGhhbiBoYXMgYmVlbiBhc3N1bWVkLiDCqSAyMDEzIFRoZSBBdXRob3IocykgUHVibGlzaGVkIGJ5IHRoZSBSb3lhbCBTb2NpZXR5LiBBbGwgcmlnaHRzIHJlc2VydmVkLiIsImF1dGhvciI6W3siZHJvcHBpbmctcGFydGljbGUiOiIiLCJmYW1pbHkiOiJWaXRvdXNlayIsImdpdmVuIjoiUGV0ZXIgTS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SZWVkIiwiZ2l2ZW4iOiJTYXNoYSBDLiIsIm5vbi1kcm9wcGluZy1wYXJ0aWNsZSI6IiIsInBhcnNlLW5hbWVzIjpmYWxzZSwic3VmZml4IjoiIn0seyJkcm9wcGluZy1wYXJ0aWNsZSI6IiIsImZhbWlseSI6IkNsZXZlbGFuZCIsImdpdmVuIjoiQ29yeSBDLiIsIm5vbi1kcm9wcGluZy1wYXJ0aWNsZSI6IiIsInBhcnNlLW5hbWVzIjpmYWxzZSwic3VmZml4IjoiIn1dLCJjb250YWluZXItdGl0bGUiOiJQaGlsb3NvcGhpY2FsIFRyYW5zYWN0aW9ucyBvZiB0aGUgUm95YWwgU29jaWV0eSBCOiBCaW9sb2dpY2FsIFNjaWVuY2VzIiwiaWQiOiI5NmE0MjI5NS00YWYxLTU3YzMtODAwOS1jNzRhYjc5NzFkZTYiLCJpc3N1ZSI6IjE2MjEiLCJpc3N1ZWQiOnsiZGF0ZS1wYXJ0cyI6W1siMjAxMyJdXX0sInRpdGxlIjoiQmlvbG9naWNhbCBuaXRyb2dlbiBmaXhhdGlvbjogUmF0ZXMsIHBhdHRlcm5zIGFuZCBlY29sb2dpY2FsIGNvbnRyb2xzIGluIHRlcnJlc3RyaWFsIGVjb3N5c3RlbXMiLCJ0eXBlIjoiYXJ0aWNsZS1qb3VybmFsIiwidm9sdW1lIjoiMzY4IiwiY29udGFpbmVyLXRpdGxlLXNob3J0IjoiIn0sInVyaXMiOlsiaHR0cDovL3d3dy5tZW5kZWxleS5jb20vZG9jdW1lbnRzLz91dWlkPWRmOWY1MWQ2LTZiYTktNDZlMS1iNDJmLTBkODc4NWUwMGZmMCJdLCJpc1RlbXBvcmFyeSI6ZmFsc2UsImxlZ2FjeURlc2t0b3BJZCI6ImRmOWY1MWQ2LTZiYTktNDZlMS1iNDJmLTBkODc4NWUwMGZmMCJ9LHsiaWQiOiI2YmU0ODhiNS03YWVhLTVlOTAtODJiYS00MWFiMjNjYTk0OTU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SwidXJpcyI6WyJodHRwOi8vd3d3Lm1lbmRlbGV5LmNvbS9kb2N1bWVudHMvP3V1aWQ9ZWEwZTE3YWYtZTMyZC00NjIwLTgyY2QtOGYyMGVhMGQ1YmFkIl0sImlzVGVtcG9yYXJ5IjpmYWxzZSwibGVnYWN5RGVza3RvcElkIjoiZWEwZTE3YWYtZTMyZC00NjIwLTgyY2QtOGYyMGVhMGQ1YmFkIn0seyJpZCI6ImU5YWFjZmExLWFmMjgtNWFmZS1iYzYxLTU3ZmE0YWNlNDM2OSIsIml0ZW1EYXRhIjp7ImF1dGhvciI6W3siZHJvcHBpbmctcGFydGljbGUiOiIiLCJmYW1pbHkiOiJSaXRjaGllIiwiZ2l2ZW4iOiJNYXJrIEUiLCJub24tZHJvcHBpbmctcGFydGljbGUiOiIiLCJwYXJzZS1uYW1lcyI6ZmFsc2UsInN1ZmZpeCI6IiJ9LHsiZHJvcHBpbmctcGFydGljbGUiOiIiLCJmYW1pbHkiOiJUaWxtYW4iLCJnaXZlbiI6IkRhdmlkIEciLCJub24tZHJvcHBpbmctcGFydGljbGUiOiIiLCJwYXJzZS1uYW1lcyI6ZmFsc2UsInN1ZmZpeCI6IiJ9LHsiZHJvcHBpbmctcGFydGljbGUiOiIiLCJmYW1pbHkiOiJLbm9wcyIsImdpdmVuIjoiSm9oYW5uZXMgTSBIIiwibm9uLWRyb3BwaW5nLXBhcnRpY2xlIjoiIiwicGFyc2UtbmFtZXMiOmZhbHNlLCJzdWZmaXgiOiIifV0sImNvbnRhaW5lci10aXRsZSI6IkVjb2xvZ3kiLCJpZCI6ImU5YWFjZmExLWFmMjgtNWFmZS1iYzYxLTU3ZmE0YWNlNDM2OSIsImlzc3VlIjoiMSIsImlzc3VlZCI6eyJkYXRlLXBhcnRzIjpbWyIxOTk4Il1dfSwicGFnZSI6IjE2NS0xNzciLCJ0aXRsZSI6IkhlcmJpdm9yZSBlZmZlY3RzIG9uIHBsYW50IGFuZCBuaXRyb2dlbiBkeW5hbWljcyBpbiBvYWsgc2F2YW5uYSIsInR5cGUiOiJhcnRpY2xlLWpvdXJuYWwiLCJ2b2x1bWUiOiI3OSIsImNvbnRhaW5lci10aXRsZS1zaG9ydCI6IkVjb2xvZ3kifSwidXJpcyI6WyJodHRwOi8vd3d3Lm1lbmRlbGV5LmNvbS9kb2N1bWVudHMvP3V1aWQ9N2Q1NzIzMGEtYjA5My00ZDQyLWI2MzUtNWVhY2U4MjhiODYwIl0sImlzVGVtcG9yYXJ5IjpmYWxzZSwibGVnYWN5RGVza3RvcElkIjoiN2Q1NzIzMGEtYjA5My00ZDQyLWI2MzUtNWVhY2U4MjhiODYwIn0seyJpZCI6ImZiNjY1MWNjLTMxOTItNTBmOC05Mjk1LWE2MmZkYjhmYmQ5OCIsIml0ZW1EYXRhIjp7IkRPSSI6IjEwLjEwMDcvQkYwMDM3ODY2MyIsIklTU04iOiIwMDI5ODU0OSIsImFic3RyYWN0IjoiUHJlc2NyaWJlZCBidXJuaW5nIGlzIGEgbWFqb3IgY29udHJvbCBvdmVyIGVsZW1lbnQgY3ljbGVzIGluIFRhbGxncmFzcyBwcmFpcmllIChFYXN0ZXJuIEthbnNhcywgVVNBKS4gSW4gdGhpcyBwYXBlciB3ZSByZXBvcnQgcG90ZW50aWFsIGVmZmVjdHMgb2YgZmlyZSBvbiBub25zeW1iaW90aWMgbml0cm9nZW4gZml4YXRpb24uIEZpcmUgcmVzdWx0ZWQgaW4gYWRkaXRpb25zIG9mIGF2YWlsYWJsZSBQIGluIGFzaCwgd2hpY2ggbWF5IHN0aW11bGF0ZSBuaXRyb2dlbiBmaXhhdGlvbiBieSB0ZXJyZXN0cmlhbCBjeWFub2JhY3RlcmlhLiBDeWFub2JhY3RlcmlhbCBuaXRyb2dlbmFzZSBhY3Rpdml0eSBhbmQgYmlvbWFzcyByZXNwb25kZWQgcG9zaXRpdmVseSB0byBhZGRpdGlvbnMgb2YgYXNoIG9yIFAgaW4gbGFib3JhdG9yeSBhc3NheXMgdXNpbmcgc29pbC4gRnVydGhlciBhc3NheXMgaW4gc29pbCBzaG93ZWQgdGhhdCBjeWFub2JhY3RlcmlhIHJlc3BvbmRlZCB0byBjaGFuZ2VzIGluIGF2YWlsYWJsZSBOOmF2YWlsYWJsZSBQIHJhdGlvIChhTjpQKSBhY3Jvc3MgYSByYW5nZSBvZiBjb25jZW50cmF0aW9ucy4gTml0cm9nZW4gZml4YXRpb24gcmF0ZSBjb3VsZCBiZSByZWxhdGVkIGVtcGlyaWNhbGx5IHRvIGFOOlAgdmlhIGEgbG9nLWxpbmVhciByZWxhdGlvbnNoaXAuIEV4dHJhcG9sYXRpb24gb2YgbGFib3JhdG9yeSByZXN1bHRzIHRvIHRoZSBmaWVsZCB5aWVsZGVkIGEgbWF4aW1hbCBlc3RpbWF0ZSBvZiAyMSBrZyBOIGhhLTEgeS0xLiBSZXN1bHRzIHN1cHBvcnQgYXJndW1lbnRzIGZyb20gdGhlIG1hcmluZSBhbmQgdGVycmVzdHJpYWwgbGl0ZXJhdHVyZSB0aGF0IFAgYXZhaWxhYmlsaXR5IGlzIGNlbnRyYWwgdG8gcmVndWxhdGlvbiBvZiBlY29zeXN0ZW0gTiBidWRnZXRzLiDCqSAxOTg5IFNwcmluZ2VyLVZlcmxhZy4iLCJhdXRob3IiOlt7ImRyb3BwaW5nLXBhcnRpY2xlIjoiIiwiZmFtaWx5IjoiRWlzZWxlIiwiZ2l2ZW4iOiJLLiBBLiIsIm5vbi1kcm9wcGluZy1wYXJ0aWNsZSI6IiIsInBhcnNlLW5hbWVzIjpmYWxzZSwic3VmZml4IjoiIn0seyJkcm9wcGluZy1wYXJ0aWNsZSI6IiIsImZhbWlseSI6IlNjaGltZWwiLCJnaXZlbiI6IkQuIFMuIiwibm9uLWRyb3BwaW5nLXBhcnRpY2xlIjoiIiwicGFyc2UtbmFtZXMiOmZhbHNlLCJzdWZmaXgiOiIifSx7ImRyb3BwaW5nLXBhcnRpY2xlIjoiIiwiZmFtaWx5IjoiS2FwdXN0a2EiLCJnaXZlbiI6IkwuIEEuIiwibm9uLWRyb3BwaW5nLXBhcnRpY2xlIjoiIiwicGFyc2UtbmFtZXMiOmZhbHNlLCJzdWZmaXgiOiIifSx7ImRyb3BwaW5nLXBhcnRpY2xlIjoiIiwiZmFtaWx5IjoiUGFydG9uIiwiZ2l2ZW4iOiJXLiBKLiIsIm5vbi1kcm9wcGluZy1wYXJ0aWNsZSI6IiIsInBhcnNlLW5hbWVzIjpmYWxzZSwic3VmZml4IjoiIn1dLCJjb250YWluZXItdGl0bGUiOiJPZWNvbG9naWEiLCJpZCI6ImZiNjY1MWNjLTMxOTItNTBmOC05Mjk1LWE2MmZkYjhmYmQ5OCIsImlzc3VlIjoiNCIsImlzc3VlZCI6eyJkYXRlLXBhcnRzIjpbWyIxOTg5Il1dfSwicGFnZSI6IjQ3MS00NzQiLCJ0aXRsZSI6IkVmZmVjdHMgb2YgYXZhaWxhYmxlIFAgYW5kIE46UCByYXRpb3Mgb24gbm9uLXN5bWJpb3RpYyBkaW5pdHJvZ2VuIGZpeGF0aW9uIGluIHRhbGxncmFzcyBwcmFpcmllIHNvaWxzIiwidHlwZSI6ImFydGljbGUtam91cm5hbCIsInZvbHVtZSI6Ijc5IiwiY29udGFpbmVyLXRpdGxlLXNob3J0IjoiT2Vjb2xvZ2lhIn0sInVyaXMiOlsiaHR0cDovL3d3dy5tZW5kZWxleS5jb20vZG9jdW1lbnRzLz91dWlkPWIxMjdjZWM1LTg0ZjYtNDM2OS04NGU4LWVhNzA4NzM1OGVmZSJdLCJpc1RlbXBvcmFyeSI6ZmFsc2UsImxlZ2FjeURlc2t0b3BJZCI6ImIxMjdjZWM1LTg0ZjYtNDM2OS04NGU4LWVhNzA4NzM1OGVmZSJ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n0sImlzVGVtcG9yYXJ5IjpmYWxzZX1dfQ==&quot;},{&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wgMjAwOTsgVGF5bG9yIDxpPmV0IGFsLjwvaT4sIDIwMTc7IExhaSA8aT5ldCBhbC48L2k+LC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LCAyMDE0OyBBbGxlbiA8aT5ldCBhbC48L2k+LCAyMDIwOyBCcmFnaGllcmUgPGk+ZXQgYWwuPC9pPiw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LCAyMDAzKSIsImlzTWFudWFsbHlPdmVycmlkZGVuIjpmYWxzZSwibWFudWFsT3ZlcnJpZGVUZXh0IjoiIn0sImNpdGF0aW9uSXRlbXMiOlt7ImlkIjoiMGM0MDZkYjktM2YyYS01NWFhLWJhYTYtNTcxMTc1MDliOTNmIiwiaXRlbURhdGEiOnsiRE9JIjoiMTAuMTA5My9hb2IvbWNnMjAzIiwiSVNTTiI6IjAzMDU3MzY0IiwiUE1JRCI6IjE0NTY1OTM4IiwiYWJzdHJhY3QiOiJQbGFudHMgcmVzcG9uZCB0byBuaXRyb2dlbiBhdmFpbGFiaWxpdHkgYnkgY2hhbmdpbmcgdGhlaXIgcm9vdDpzaG9vdCByYXRpb3MuIE9uZSBoeXBvdGhlc2lzIHVzZWQgdG8gZXhwbGFpbiB0aGlzIGFsbG9jYXRpb24gaXMgdGhhdCBwbGFudHMgb3B0aW1pemUgdGhlaXIgYmVoYXZpb3VyIGJ5IG1heGltaXppbmcgdGhlaXIgcmVsYXRpdmUgZ3Jvd3RoIHJhdGUuIFRoZSBjb25zZXF1ZW5jZXMgb2YgdGhpcyBoeXBvdGhlc2lzIHdlcmUgaW52ZXN0aWdhdGVkIGJ5IGZvcm11bGF0aW5nIHR3byBtb2RlbHMgZm9yIHJvb3Q6c2hvb3QgYWxsb2NhdGlvbiwgd2l0aCBhbmQgd2l0aG91dCBleHBsaWNpdCBpbmNsdXNpb24gb2YgbWFpbnRlbmFuY2UgcmVzcGlyYXRpb24uIFRoZSBtb2RlbHMgYWxzbyB0b29rIGludG8gYWNjb3VudCB0aGF0IHJlbGF0aXZlIGdyb3d0aCByYXRlIGlzIGEgbGluZWFyIGZ1bmN0aW9uIG9mIHBsYW50IG5pdHJvZ2VuIGNvbmNlbnRyYXRpb24uIFRoZSBtb2RlbCB3aXRob3V0IHJlc3BpcmF0aW9uIGdhdmUgcXVhbGl0YXRpdmVseSByZWFzb25hYmxlIHJlc3VsdHMgd2hlbiBwcmVkaWN0aW9ucyB3ZXJlIGNvbXBhcmVkIHdpdGggb2JzZXJ2ZWQgcmVzdWx0cyBmcm9tIGdyb3d0aCBleHBlcmltZW50cyB3aXRoIGJpcmNoIGFuZCB0b21hdG8uIFRoZSBleHBsaWNpdCBpbmNsdXNpb24gb2YgbWFpbnRlbmFuY2UgcmVzcGlyYXRpb24gaW1wcm92ZWQgY29uc2lkZXJhYmx5IHRoZSBhZ3JlZW1lbnQgYmV0d2VlbiBwcmVkaWN0aW9uIGFuZCBvYnNlcnZhdGlvbiwgYW5kIGZvciBiaXJjaCB3YXMgd2l0aGluIHRoZSBleHBlcmltZW50YWwgYWNjdXJhY3kuIEZ1cnRoZXIgaW1wcm92ZW1lbnRzIHdpbGwgcmVxdWlyZSBhZGRpdGlvbmFsIGRldGFpbHMgaW4gdGhlIGRlc2NyaXB0aW9uIG9mIHJlc3BpcmF0b3J5IHByb2Nlc3NlcyBhbmQgdGhlIG5pdHJvZ2VuIHVwdGFrZSBmdW5jdGlvbi4gUGxhbnRzIGdyb3dpbmcgdW5kZXIgZXh0cmVtZSBudXRyaWVudCBzdHJlc3MgbWF5IGFsc28gb3B0aW1pemUgdGhlaXIgYmVoYXZpb3VyIHdpdGggcmVzcGVjdCB0byBvdGhlciB2YXJpYWJsZXMgaW4gYWRkaXRpb24gdG8gcmVsYXRpdmUgZ3Jvd3RoIHJhdGUuIMKpIDIwMDMgQW5uYWxzIG9mIEJvdGFueSBDb21wYW55LiIsImF1dGhvciI6W3siZHJvcHBpbmctcGFydGljbGUiOiIiLCJmYW1pbHkiOiLDhWdyZW4iLCJnaXZlbiI6IkfDtnJhbiBJLiIsIm5vbi1kcm9wcGluZy1wYXJ0aWNsZSI6IiIsInBhcnNlLW5hbWVzIjpmYWxzZSwic3VmZml4IjoiIn0seyJkcm9wcGluZy1wYXJ0aWNsZSI6IiIsImZhbWlseSI6IkZyYW5rbGluIiwiZ2l2ZW4iOiJPc2thciIsIm5vbi1kcm9wcGluZy1wYXJ0aWNsZSI6IiIsInBhcnNlLW5hbWVzIjpmYWxzZSwic3VmZml4IjoiIn1dLCJjb250YWluZXItdGl0bGUiOiJBbm5hbHMgb2YgQm90YW55IiwiaWQiOiIwYzQwNmRiOS0zZjJhLTU1YWEtYmFhNi01NzExNzUwOWI5M2YiLCJpc3N1ZSI6IjYiLCJpc3N1ZWQiOnsiZGF0ZS1wYXJ0cyI6W1siMjAwMyJdXX0sInBhZ2UiOiI3OTUtODAwIiwidGl0bGUiOiJSb290OnNob290IHJhdGlvcywgb3B0aW1pemF0aW9uIGFuZCBuaXRyb2dlbiBwcm9kdWN0aXZpdHkiLCJ0eXBlIjoiYXJ0aWNsZS1qb3VybmFsIiwidm9sdW1lIjoiOTIiLCJjb250YWluZXItdGl0bGUtc2hvcnQiOiJBbm4gQm90In0sInVyaXMiOlsiaHR0cDovL3d3dy5tZW5kZWxleS5jb20vZG9jdW1lbnRzLz91dWlkPWMzN2RhZTZkLTYyY2QtNDE3Yy04MmRhLTlhOWY5ZWJmNmJlNSJdLCJpc1RlbXBvcmFyeSI6ZmFsc2UsImxlZ2FjeURlc2t0b3BJZCI6ImMzN2RhZTZkLTYyY2QtNDE3Yy04MmRhLTlhOWY5ZWJmNmJlNSJ9XX0=&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LCAyMDIwKSIsImlzTWFudWFsbHlPdmVycmlkZGVuIjpmYWxzZSwibWFudWFsT3ZlcnJpZGVUZXh0IjoiIn0sImNpdGF0aW9uSXRlbXMiOlt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LCAyMDE0OyBTaGkgPGk+ZXQgYWwuPC9pPiwgMjAxNjsgQnJhZ2hpZXJlIDxpPmV0IGFsLjwvaT4s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sIDIwMDI7I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sIDIwMjMpIiwibWFudWFsT3ZlcnJpZGVUZXh0IjoiIn0sImNpdGF0aW9uSXRlbXMiOlt7ImlkIjoiMTU1MDY4MzgtYTMxYy0zOGVmLWE4MjQtMzZlNzBkMDI5NWI1IiwiaXRlbURhdGEiOnsidHlwZSI6ImFydGljbGUtam91cm5hbCIsImlkIjoiMTU1MDY4MzgtYTMxYy0zOGVmLWE4MjQtMzZlNzBkMDI5NWI1IiwidGl0bGUiOiJUcmVlIHN5bWJpb3NlcyBzdXN0YWluIG5pdHJvZ2VuIGZpeGF0aW9uIGRlc3BpdGUgZXhjZXNzIG5pdHJvZ2VuIHN1cHBseSIsImF1dGhvciI6W3siZmFtaWx5IjoiTWVuZ2UiLCJnaXZlbiI6IkR1bmNhbiBOIEwiLCJwYXJzZS1uYW1lcyI6ZmFsc2UsImRyb3BwaW5nLXBhcnRpY2xlIjoiIiwibm9uLWRyb3BwaW5nLXBhcnRpY2xlIjoiIn0seyJmYW1pbHkiOiJXb2xmIiwiZ2l2ZW4iOiJBbWVsaWEgQSIsInBhcnNlLW5hbWVzIjpmYWxzZSwiZHJvcHBpbmctcGFydGljbGUiOiIiLCJub24tZHJvcHBpbmctcGFydGljbGUiOiIifSx7ImZhbWlseSI6IkZ1bmsiLCJnaXZlbiI6Ikplbm5pZmVyIEwiLCJwYXJzZS1uYW1lcyI6ZmFsc2UsImRyb3BwaW5nLXBhcnRpY2xlIjoiIiwibm9uLWRyb3BwaW5nLXBhcnRpY2xlIjoiIn0seyJmYW1pbHkiOiJQZXJha2lzIiwiZ2l2ZW4iOiJTdGV2ZW4gUyIsInBhcnNlLW5hbWVzIjpmYWxzZSwiZHJvcHBpbmctcGFydGljbGUiOiIiLCJub24tZHJvcHBpbmctcGFydGljbGUiOiIifSx7ImZhbWlseSI6IkFrYW5hIiwiZ2l2ZW4iOiJQYWxhbmkgUiIsInBhcnNlLW5hbWVzIjpmYWxzZSwiZHJvcHBpbmctcGFydGljbGUiOiIiLCJub24tZHJvcHBpbmctcGFydGljbGUiOiIifSx7ImZhbWlseSI6IkFya2ViYXVlciIsImdpdmVuIjoiUmFjaGVsIiwicGFyc2UtbmFtZXMiOmZhbHNlLCJkcm9wcGluZy1wYXJ0aWNsZSI6IiIsIm5vbi1kcm9wcGluZy1wYXJ0aWNsZSI6IiJ9LHsiZmFtaWx5IjoiQnl0bmVyb3dpY3oiLCJnaXZlbiI6IlRob21hcyBBIiwicGFyc2UtbmFtZXMiOmZhbHNlLCJkcm9wcGluZy1wYXJ0aWNsZSI6IiIsIm5vbi1kcm9wcGluZy1wYXJ0aWNsZSI6IiJ9LHsiZmFtaWx5IjoiQ2FycmVyYXMgUGVyZWlyYSIsImdpdmVuIjoiSyBBIiwicGFyc2UtbmFtZXMiOmZhbHNlLCJkcm9wcGluZy1wYXJ0aWNsZSI6IiIsIm5vbi1kcm9wcGluZy1wYXJ0aWNsZSI6IiJ9LHsiZmFtaWx5IjoiSHVkZGVsbCIsImdpdmVuIjoiQWxleGFuZHJhIE0iLCJwYXJzZS1uYW1lcyI6ZmFsc2UsImRyb3BwaW5nLXBhcnRpY2xlIjoiIiwibm9uLWRyb3BwaW5nLXBhcnRpY2xlIjoiIn0seyJmYW1pbHkiOiJLb3UtR2llc2JyZWNodCIsImdpdmVuIjoiU2lhbiIsInBhcnNlLW5hbWVzIjpmYWxzZSwiZHJvcHBpbmctcGFydGljbGUiOiIiLCJub24tZHJvcHBpbmctcGFydGljbGUiOiIifSx7ImZhbWlseSI6Ik9ydGl6IiwiZ2l2ZW4iOiJTYXJhaCBLIiwicGFyc2UtbmFtZXMiOmZhbHNlLCJkcm9wcGluZy1wYXJ0aWNsZSI6IiIsIm5vbi1kcm9wcGluZy1wYXJ0aWNsZSI6IiJ9XSwiY29udGFpbmVyLXRpdGxlIjoiRWNvbG9naWNhbCBNb25vZ3JhcGhzIiwiY29udGFpbmVyLXRpdGxlLXNob3J0IjoiRWNvbCBNb25vZ3IiLCJET0kiOiIxMC4xMDAyL2VjbS4xNTYyIiwiSVNTTiI6IjE1NTc3MDE1IiwiaXNzdWVkIjp7ImRhdGUtcGFydHMiOltbMjAyM11dfSwicGFnZSI6IjEtMjciLCJhYnN0cmFjdCI6IlN5bWJpb3RpYyBuaXRyb2dlbiBmaXhhdGlvbiAoU05GKSBpcyBhIGtleSBlY29sb2dpY2FsIHByb2Nlc3Mgd2hvc2UgaW1wYWN0IGRlcGVuZHMgb24gdGhlIHN0cmF0ZWd5IG9mIFNORiByZWd1bGF0aW9u4oCUdGhlIGRlZ3JlZSB0byB3aGljaCByYXRlcyBvZiBTTkYgY2hhbmdlIGluIHJlc3BvbnNlIHRvIGxpbWl0YXRpb24gYnkgTiB2ZXJzdXMgb3RoZXIgcmVzb3VyY2VzLiBTTkYgdGhhdCBpcyBvYmxpZ2F0ZSBvciBleGhpYml0cyBpbmNvbXBsZXRlIGRvd25yZWd1bGF0aW9uIGNhbiByZXN1bHQgaW4gZXhjZXNzIE4gZml4YXRpb24sIHdoZXJlYXMgYSBmYWN1bHRhdGl2ZSBTTkYgc3RyYXRlZ3kgZG9lcyBub3QuIFdlIGh5cG90aGVzaXplZCB0aGF0IHRyZWUtYmFzZWQgU05GIHN0cmF0ZWdpZXMgZGlmZmVyZWQgYnkgbGF0aXR1ZGUgKHRyb3BpY2FsIHZzLiB0ZW1wZXJhdGUpIGFuZCBzeW1iaW90aWMgdHlwZSAoYWN0aW5vcmhpemFsIHZzLiByaGl6b2JpYWwpLiBTcGVjaWZpY2FsbHksIHdlIGV4cGVjdGVkIHRyb3BpY2FsIHJoaXpvYmlhbCBzeW1iaW9zZXMgdG8gZGlzcGxheSBzdHJvbmdseSBmYWN1bHRhdGl2ZSBTTkYgYXMgYW4gZXhwbGFuYXRpb24gb2YgdGhlaXIgc3VjY2VzcyBpbiBsb3ctbGF0aXR1ZGUgZm9yZXN0cy4gSW4gdGhpcyBzdHVkeSB3ZSB1c2VkIDE1TiBpc290b3BlIGRpbHV0aW9uIGZpZWxkIGV4cGVyaW1lbnRzIGluIE5ldyBZb3JrLCBPcmVnb24sIGFuZCBIYXdhaWkgdG8gZGV0ZXJtaW5lIFNORiBzdHJhdGVnaWVzIGluIHNpeCBOLWZpeGluZyB0cmVlIHN5bWJpb3Nlcy4gTml0cm9nZW4gZmVydGlsaXphdGlvbiB3aXRoICsxMCBhbmQgKzE1IGcgTiBt4oiSMiB5ZWFy4oiSMSBmb3IgNOKAkzUgeWVhcnMgYWxsZXZpYXRlZCBOIGxpbWl0YXRpb24gaW4gYWxsIHRheGEsIHBhdmluZyB0aGUgd2F5IHRvIGRldGVybWluZSBTTkYgc3RyYXRlZ2llcy4gQ29udHJhcnkgdG8gb3VyIGh5cG90aGVzaXMsIGFsbCBzaXggb2YgdGhlIHN5bWJpb3NlcyB3ZSBzdHVkaWVkIHN1c3RhaW5lZCBTTkYgZXZlbiBhdCBoaWdoIE4uIFJvYmluaWEgcHNldWRvYWNhY2lhICh0ZW1wZXJhdGUgcmhpem9iaWFsKSBmaXhlZCA5MSUgb2YgaXRzIE4gKCVOZGZhKSBpbiBjb250cm9scywgY29tcGFyZWQgdG8gNjQlIGFuZCA1OSUgaW4gdGhlICsxMCBhbmQgKzE1IGcgTiBt4oiSMiB5ZWFy4oiSMSB0cmVhdG1lbnRzLiBGb3IgQWxudXMgcnVicmEgKHRlbXBlcmF0ZSBhY3Rpbm9yaGl6YWwpLCAlTmRmYSB3YXMgOTUlLCA3MCUsIGFuZCA2MCUuIEZvciB0aGUgdHJvcGljYWwgc3BlY2llcywgJU5kZmEgd2FzIDg2JSwgODAlLCBhbmQgODIlIGZvciBHbGlyaWNpZGlhIHNlcGl1bSAocmhpem9iaWFsKTsgNzklLCA2OSUsIGFuZCA2NyUgZm9yIENhc3VhcmluYSBlcXVpc2V0aWZvbGlhIChhY3Rpbm9yaGl6YWwpOyA5MSUsIDQyJSwgYW5kIDY3JSBmb3IgQWNhY2lhIGtvYSAocmhpem9iaWFsKTsgYW5kIDYwJSwgNTElLCBhbmQgMTklIGZvciBNb3JlbGxhIGZheWEgKGFjdGlub3JoaXphbCkuIEZlcnRpbGl6YXRpb24gd2l0aCBwaG9zcGhvcnVzIGRpZCBub3Qgc3RpbXVsYXRlIHRyZWUgZ3Jvd3RoIG9yIFNORi4gVGhlc2UgcmVzdWx0cyBzdWdnZXN0IHRoYXQgdGhlIGxhdGl0dWRpbmFsIGFidW5kYW5jZSBkaXN0cmlidXRpb24gb2YgTi1maXhpbmcgdHJlZXMgaXMgbm90IGNhdXNlZCBieSBhIHNoaWZ0IGluIFNORiBzdHJhdGVneS4gVGhleSBhbHNvIGhlbHAgZXhwbGFpbiB0aGUgZXhjZXNzIE4gaW4gbWFueSBmb3Jlc3RzIHdoZXJlIE4gZml4ZXJzIGFyZSBjb21tb24uIiwiaXNzdWUiOiIyIiwidm9sdW1lIjoiOTMifSwiaXNUZW1wb3JhcnkiOmZhbHNlfV19&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sIDIwMjEpIiwibWFudWFsT3ZlcnJpZGVUZXh0IjoiUGVya293c2tpIGV0IGFsLiAoMjAyMSk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GB&quot;"/>
    <we:property name="MENDELEY_CITATIONS_STYLE" value="{&quot;id&quot;:&quot;https://www.zotero.org/styles/journal-of-experimental-botany&quot;,&quot;title&quot;:&quot;Journal of Experimental Botany&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7183</Words>
  <Characters>42596</Characters>
  <Application>Microsoft Office Word</Application>
  <DocSecurity>0</DocSecurity>
  <Lines>774</Lines>
  <Paragraphs>282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49497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2024-05-10T23:18:00Z</dcterms:created>
  <dcterms:modified xsi:type="dcterms:W3CDTF">2024-05-10T23:18:00Z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